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B4EC8" w14:textId="35996F4A" w:rsidR="0068293D" w:rsidRDefault="0068293D" w:rsidP="004D49F9">
      <w:pPr>
        <w:spacing w:after="0"/>
        <w:jc w:val="center"/>
        <w:rPr>
          <w:rFonts w:ascii="Baskerville" w:hAnsi="Baskerville"/>
          <w:b/>
          <w:bCs/>
          <w:color w:val="002060"/>
          <w:sz w:val="28"/>
          <w:szCs w:val="28"/>
        </w:rPr>
      </w:pPr>
      <w:r>
        <w:rPr>
          <w:noProof/>
        </w:rPr>
        <mc:AlternateContent>
          <mc:Choice Requires="wps">
            <w:drawing>
              <wp:anchor distT="0" distB="0" distL="114300" distR="114300" simplePos="0" relativeHeight="251664384" behindDoc="0" locked="0" layoutInCell="1" allowOverlap="1" wp14:anchorId="55CA2550" wp14:editId="19E675B4">
                <wp:simplePos x="0" y="0"/>
                <wp:positionH relativeFrom="column">
                  <wp:posOffset>-98697</wp:posOffset>
                </wp:positionH>
                <wp:positionV relativeFrom="page">
                  <wp:posOffset>5352870</wp:posOffset>
                </wp:positionV>
                <wp:extent cx="6122126" cy="896982"/>
                <wp:effectExtent l="0" t="0" r="0" b="0"/>
                <wp:wrapNone/>
                <wp:docPr id="571926040" name="Text Box 1"/>
                <wp:cNvGraphicFramePr/>
                <a:graphic xmlns:a="http://schemas.openxmlformats.org/drawingml/2006/main">
                  <a:graphicData uri="http://schemas.microsoft.com/office/word/2010/wordprocessingShape">
                    <wps:wsp>
                      <wps:cNvSpPr txBox="1"/>
                      <wps:spPr>
                        <a:xfrm>
                          <a:off x="0" y="0"/>
                          <a:ext cx="6122126" cy="896982"/>
                        </a:xfrm>
                        <a:prstGeom prst="rect">
                          <a:avLst/>
                        </a:prstGeom>
                        <a:noFill/>
                        <a:ln>
                          <a:noFill/>
                        </a:ln>
                      </wps:spPr>
                      <wps:txbx>
                        <w:txbxContent>
                          <w:p w14:paraId="5826209F" w14:textId="35839ABB" w:rsidR="00DB0BEF" w:rsidRDefault="00DB0BEF" w:rsidP="00DB0BEF">
                            <w:pPr>
                              <w:jc w:val="center"/>
                              <w:rPr>
                                <w:rFonts w:ascii="Garamond" w:hAnsi="Garamond"/>
                                <w:b/>
                                <w:color w:val="D4AF37"/>
                                <w:sz w:val="28"/>
                                <w:szCs w:val="28"/>
                              </w:rPr>
                            </w:pPr>
                            <w:r w:rsidRPr="00DB0BEF">
                              <w:rPr>
                                <w:rFonts w:ascii="Garamond" w:hAnsi="Garamond"/>
                                <w:b/>
                                <w:color w:val="D4AF37"/>
                                <w:sz w:val="28"/>
                                <w:szCs w:val="28"/>
                              </w:rPr>
                              <w:t xml:space="preserve">JUDICIAL NOTICE OF ADMINISTRATIVE </w:t>
                            </w:r>
                            <w:r w:rsidR="00F55A34">
                              <w:rPr>
                                <w:rFonts w:ascii="Garamond" w:hAnsi="Garamond"/>
                                <w:b/>
                                <w:color w:val="D4AF37"/>
                                <w:sz w:val="28"/>
                                <w:szCs w:val="28"/>
                              </w:rPr>
                              <w:t>DEFAULT AND ESTOPPEL</w:t>
                            </w:r>
                            <w:r w:rsidRPr="00DB0BEF">
                              <w:rPr>
                                <w:rFonts w:ascii="Garamond" w:hAnsi="Garamond"/>
                                <w:b/>
                                <w:color w:val="D4AF37"/>
                                <w:sz w:val="28"/>
                                <w:szCs w:val="28"/>
                              </w:rPr>
                              <w:t xml:space="preserve"> </w:t>
                            </w:r>
                          </w:p>
                          <w:p w14:paraId="36F835FB" w14:textId="46583BBF" w:rsidR="0032363A" w:rsidRPr="00A76812" w:rsidRDefault="0032363A" w:rsidP="0032363A">
                            <w:pPr>
                              <w:spacing w:after="0"/>
                              <w:jc w:val="center"/>
                              <w:rPr>
                                <w:rFonts w:ascii="Garamond" w:hAnsi="Garamond"/>
                                <w:b/>
                                <w:color w:val="D4AF37"/>
                                <w:sz w:val="26"/>
                                <w:szCs w:val="26"/>
                              </w:rPr>
                            </w:pPr>
                            <w:r w:rsidRPr="00A76812">
                              <w:rPr>
                                <w:rFonts w:ascii="Garamond" w:hAnsi="Garamond"/>
                                <w:b/>
                                <w:color w:val="D4AF37"/>
                                <w:sz w:val="26"/>
                                <w:szCs w:val="26"/>
                              </w:rPr>
                              <w:t>THE ECUMENICAL AND ECCLESIASTICAL COMBINED COURTS</w:t>
                            </w:r>
                            <w:r w:rsidR="00DB0BEF" w:rsidRPr="00A76812">
                              <w:rPr>
                                <w:rFonts w:ascii="Garamond" w:hAnsi="Garamond"/>
                                <w:b/>
                                <w:color w:val="D4AF37"/>
                                <w:sz w:val="26"/>
                                <w:szCs w:val="26"/>
                              </w:rPr>
                              <w:t xml:space="preserve"> (EECC)</w:t>
                            </w:r>
                          </w:p>
                          <w:p w14:paraId="3F05869C" w14:textId="5B644DC5" w:rsidR="0068293D" w:rsidRPr="0032363A" w:rsidRDefault="0068293D" w:rsidP="0032363A">
                            <w:pPr>
                              <w:spacing w:after="0"/>
                              <w:jc w:val="center"/>
                              <w:rPr>
                                <w:rFonts w:ascii="Baskerville" w:hAnsi="Baskerville"/>
                                <w:b/>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p>
                          <w:p w14:paraId="7119CC71" w14:textId="77777777" w:rsidR="0032363A" w:rsidRDefault="003236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5CA2550" id="_x0000_t202" coordsize="21600,21600" o:spt="202" path="m,l,21600r21600,l21600,xe">
                <v:stroke joinstyle="miter"/>
                <v:path gradientshapeok="t" o:connecttype="rect"/>
              </v:shapetype>
              <v:shape id="Text Box 1" o:spid="_x0000_s1026" type="#_x0000_t202" style="position:absolute;left:0;text-align:left;margin-left:-7.75pt;margin-top:421.5pt;width:482.05pt;height:70.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" filled="f" stroked="f">
                <v:textbox>
                  <w:txbxContent>
                    <w:p w14:paraId="5826209F" w14:textId="35839ABB" w:rsidR="00DB0BEF" w:rsidRDefault="00DB0BEF" w:rsidP="00DB0BEF">
                      <w:pPr>
                        <w:jc w:val="center"/>
                        <w:rPr>
                          <w:rFonts w:ascii="Garamond" w:hAnsi="Garamond"/>
                          <w:b/>
                          <w:color w:val="D4AF37"/>
                          <w:sz w:val="28"/>
                          <w:szCs w:val="28"/>
                        </w:rPr>
                      </w:pPr>
                      <w:r w:rsidRPr="00DB0BEF">
                        <w:rPr>
                          <w:rFonts w:ascii="Garamond" w:hAnsi="Garamond"/>
                          <w:b/>
                          <w:color w:val="D4AF37"/>
                          <w:sz w:val="28"/>
                          <w:szCs w:val="28"/>
                        </w:rPr>
                        <w:t xml:space="preserve">JUDICIAL NOTICE OF ADMINISTRATIVE </w:t>
                      </w:r>
                      <w:r w:rsidR="00F55A34">
                        <w:rPr>
                          <w:rFonts w:ascii="Garamond" w:hAnsi="Garamond"/>
                          <w:b/>
                          <w:color w:val="D4AF37"/>
                          <w:sz w:val="28"/>
                          <w:szCs w:val="28"/>
                        </w:rPr>
                        <w:t>DEFAULT AND ESTOPPEL</w:t>
                      </w:r>
                      <w:r w:rsidRPr="00DB0BEF">
                        <w:rPr>
                          <w:rFonts w:ascii="Garamond" w:hAnsi="Garamond"/>
                          <w:b/>
                          <w:color w:val="D4AF37"/>
                          <w:sz w:val="28"/>
                          <w:szCs w:val="28"/>
                        </w:rPr>
                        <w:t xml:space="preserve"> </w:t>
                      </w:r>
                    </w:p>
                    <w:p w14:paraId="36F835FB" w14:textId="46583BBF" w:rsidR="0032363A" w:rsidRPr="00A76812" w:rsidRDefault="0032363A" w:rsidP="0032363A">
                      <w:pPr>
                        <w:spacing w:after="0"/>
                        <w:jc w:val="center"/>
                        <w:rPr>
                          <w:rFonts w:ascii="Garamond" w:hAnsi="Garamond"/>
                          <w:b/>
                          <w:color w:val="D4AF37"/>
                          <w:sz w:val="26"/>
                          <w:szCs w:val="26"/>
                        </w:rPr>
                      </w:pPr>
                      <w:r w:rsidRPr="00A76812">
                        <w:rPr>
                          <w:rFonts w:ascii="Garamond" w:hAnsi="Garamond"/>
                          <w:b/>
                          <w:color w:val="D4AF37"/>
                          <w:sz w:val="26"/>
                          <w:szCs w:val="26"/>
                        </w:rPr>
                        <w:t>THE ECUMENICAL AND ECCLESIASTICAL COMBINED COURTS</w:t>
                      </w:r>
                      <w:r w:rsidR="00DB0BEF" w:rsidRPr="00A76812">
                        <w:rPr>
                          <w:rFonts w:ascii="Garamond" w:hAnsi="Garamond"/>
                          <w:b/>
                          <w:color w:val="D4AF37"/>
                          <w:sz w:val="26"/>
                          <w:szCs w:val="26"/>
                        </w:rPr>
                        <w:t xml:space="preserve"> (EECC)</w:t>
                      </w:r>
                    </w:p>
                    <w:p w14:paraId="3F05869C" w14:textId="5B644DC5" w:rsidR="0068293D" w:rsidRPr="0032363A" w:rsidRDefault="0068293D" w:rsidP="0032363A">
                      <w:pPr>
                        <w:spacing w:after="0"/>
                        <w:jc w:val="center"/>
                        <w:rPr>
                          <w:rFonts w:ascii="Baskerville" w:hAnsi="Baskerville"/>
                          <w:b/>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pPr>
                    </w:p>
                    <w:p w14:paraId="7119CC71" w14:textId="77777777" w:rsidR="0032363A" w:rsidRDefault="0032363A"/>
                  </w:txbxContent>
                </v:textbox>
                <w10:wrap anchory="page"/>
              </v:shape>
            </w:pict>
          </mc:Fallback>
        </mc:AlternateContent>
      </w:r>
    </w:p>
    <w:p w14:paraId="4680CDB5" w14:textId="785640A0" w:rsidR="0068293D" w:rsidRDefault="0068293D" w:rsidP="00EA7F42">
      <w:pPr>
        <w:jc w:val="center"/>
        <w:rPr>
          <w:rFonts w:ascii="Baskerville" w:hAnsi="Baskerville"/>
          <w:b/>
          <w:bCs/>
          <w:color w:val="002060"/>
          <w:sz w:val="28"/>
          <w:szCs w:val="28"/>
        </w:rPr>
      </w:pPr>
    </w:p>
    <w:p w14:paraId="6B2F8572" w14:textId="3A3F1168" w:rsidR="0032363A" w:rsidRDefault="009B766E" w:rsidP="009B766E">
      <w:pPr>
        <w:tabs>
          <w:tab w:val="left" w:pos="1893"/>
        </w:tabs>
        <w:spacing w:after="0"/>
        <w:rPr>
          <w:rFonts w:ascii="Baskerville" w:hAnsi="Baskerville"/>
          <w:b/>
          <w:bCs/>
          <w:color w:val="002060"/>
          <w:sz w:val="40"/>
          <w:szCs w:val="40"/>
        </w:rPr>
      </w:pPr>
      <w:r>
        <w:rPr>
          <w:rFonts w:ascii="Baskerville" w:hAnsi="Baskerville"/>
          <w:b/>
          <w:bCs/>
          <w:color w:val="002060"/>
          <w:sz w:val="40"/>
          <w:szCs w:val="40"/>
        </w:rPr>
        <w:tab/>
      </w:r>
    </w:p>
    <w:p w14:paraId="0F422A73" w14:textId="77777777" w:rsidR="00745013" w:rsidRPr="009B766E" w:rsidRDefault="00745013" w:rsidP="00745013">
      <w:pPr>
        <w:jc w:val="center"/>
        <w:rPr>
          <w:sz w:val="24"/>
          <w:szCs w:val="24"/>
        </w:rPr>
      </w:pPr>
      <w:r w:rsidRPr="009B766E">
        <w:rPr>
          <w:b/>
          <w:sz w:val="24"/>
          <w:szCs w:val="24"/>
        </w:rPr>
        <w:t>DIVISION FOUR – COURT OF RECORDS AND ROYAL REGISTRY</w:t>
      </w:r>
    </w:p>
    <w:p w14:paraId="74811261" w14:textId="5706590D" w:rsidR="00A76812" w:rsidRPr="009B766E" w:rsidRDefault="00DD0DDC" w:rsidP="00A76812">
      <w:pPr>
        <w:jc w:val="center"/>
        <w:rPr>
          <w:sz w:val="24"/>
          <w:szCs w:val="24"/>
        </w:rPr>
      </w:pPr>
      <w:r>
        <w:rPr>
          <w:noProof/>
        </w:rPr>
        <mc:AlternateContent>
          <mc:Choice Requires="wps">
            <w:drawing>
              <wp:anchor distT="0" distB="0" distL="114300" distR="114300" simplePos="0" relativeHeight="251681792" behindDoc="0" locked="0" layoutInCell="1" allowOverlap="1" wp14:anchorId="1DEA0DB8" wp14:editId="5DF12572">
                <wp:simplePos x="0" y="0"/>
                <wp:positionH relativeFrom="column">
                  <wp:posOffset>404692</wp:posOffset>
                </wp:positionH>
                <wp:positionV relativeFrom="paragraph">
                  <wp:posOffset>325125</wp:posOffset>
                </wp:positionV>
                <wp:extent cx="1828800" cy="1828800"/>
                <wp:effectExtent l="0" t="0" r="0" b="0"/>
                <wp:wrapNone/>
                <wp:docPr id="3771833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ECFA5D9" w14:textId="77777777" w:rsidR="00DD0DDC" w:rsidRPr="00DD0DDC" w:rsidRDefault="00DD0DDC" w:rsidP="00DD0DDC">
                            <w:pPr>
                              <w:spacing w:after="0"/>
                              <w:jc w:val="center"/>
                              <w:rPr>
                                <w:b/>
                                <w:bCs/>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pPr>
                            <w:r w:rsidRPr="00DD0DDC">
                              <w:rPr>
                                <w:b/>
                                <w:bCs/>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t>CERTIFICATE OF ADMINISTRATIVE DEFAULT AND ESTOPPEL BY ACQUIESCENCE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1DEA0DB8" id="_x0000_s1027" type="#_x0000_t202" style="position:absolute;left:0;text-align:left;margin-left:31.85pt;margin-top:25.6pt;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" filled="f" stroked="f">
                <v:fill o:detectmouseclick="t"/>
                <v:textbox style="mso-fit-shape-to-text:t">
                  <w:txbxContent>
                    <w:p w14:paraId="1ECFA5D9" w14:textId="77777777" w:rsidR="00DD0DDC" w:rsidRPr="00DD0DDC" w:rsidRDefault="00DD0DDC" w:rsidP="00DD0DDC">
                      <w:pPr>
                        <w:spacing w:after="0"/>
                        <w:jc w:val="center"/>
                        <w:rPr>
                          <w:b/>
                          <w:bCs/>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pPr>
                      <w:r w:rsidRPr="00DD0DDC">
                        <w:rPr>
                          <w:b/>
                          <w:bCs/>
                          <w:color w:val="FFC000" w:themeColor="accent4"/>
                          <w:sz w:val="24"/>
                          <w:szCs w:val="24"/>
                          <w14:textOutline w14:w="0" w14:cap="flat" w14:cmpd="sng" w14:algn="ctr">
                            <w14:noFill/>
                            <w14:prstDash w14:val="solid"/>
                            <w14:round/>
                          </w14:textOutline>
                          <w14:props3d w14:extrusionH="57150" w14:contourW="0" w14:prstMaterial="softEdge">
                            <w14:bevelT w14:w="25400" w14:h="38100" w14:prst="circle"/>
                          </w14:props3d>
                        </w:rPr>
                        <w:t>CERTIFICATE OF ADMINISTRATIVE DEFAULT AND ESTOPPEL BY ACQUIESCENCE</w:t>
                      </w:r>
                    </w:p>
                  </w:txbxContent>
                </v:textbox>
              </v:shape>
            </w:pict>
          </mc:Fallback>
        </mc:AlternateContent>
      </w:r>
      <w:r w:rsidR="00745013" w:rsidRPr="009B766E">
        <w:rPr>
          <w:b/>
          <w:sz w:val="24"/>
          <w:szCs w:val="24"/>
        </w:rPr>
        <w:t>REGISTRY ENTRY ID: KRA-ENTRY-CRN-AUTH-USA-2026-002</w:t>
      </w:r>
      <w:r w:rsidR="00745013" w:rsidRPr="009B766E">
        <w:rPr>
          <w:b/>
          <w:sz w:val="24"/>
          <w:szCs w:val="24"/>
        </w:rPr>
        <w:br/>
      </w:r>
    </w:p>
    <w:p w14:paraId="66C82E0A" w14:textId="7B67C53B" w:rsidR="00DD0DDC" w:rsidRDefault="00DD0DDC" w:rsidP="00DD0DDC">
      <w:pPr>
        <w:spacing w:after="0"/>
        <w:rPr>
          <w:bCs/>
          <w:sz w:val="24"/>
          <w:szCs w:val="24"/>
        </w:rPr>
      </w:pPr>
    </w:p>
    <w:p w14:paraId="42322C4F" w14:textId="76744D58" w:rsidR="00DD0DDC" w:rsidRPr="00DD0DDC" w:rsidRDefault="00DD0DDC" w:rsidP="00DD0DDC">
      <w:pPr>
        <w:rPr>
          <w:bCs/>
          <w:sz w:val="24"/>
          <w:szCs w:val="24"/>
        </w:rPr>
      </w:pPr>
      <w:r w:rsidRPr="00DD0DDC">
        <w:rPr>
          <w:bCs/>
          <w:sz w:val="24"/>
          <w:szCs w:val="24"/>
        </w:rPr>
        <w:t>CASE REF: CRN-NOTICE-USA-2026-001</w:t>
      </w:r>
    </w:p>
    <w:p w14:paraId="19DA9F6E" w14:textId="77777777" w:rsidR="00DD0DDC" w:rsidRDefault="00DD0DDC" w:rsidP="00DD0DDC">
      <w:pPr>
        <w:spacing w:after="0"/>
        <w:rPr>
          <w:bCs/>
          <w:sz w:val="24"/>
          <w:szCs w:val="24"/>
        </w:rPr>
      </w:pPr>
      <w:r w:rsidRPr="00DD0DDC">
        <w:rPr>
          <w:bCs/>
          <w:sz w:val="24"/>
          <w:szCs w:val="24"/>
        </w:rPr>
        <w:t>THE COURT HEREBY FINDS:</w:t>
      </w:r>
    </w:p>
    <w:p w14:paraId="0C86E278" w14:textId="77777777" w:rsidR="00DD0DDC" w:rsidRPr="00DD0DDC" w:rsidRDefault="00DD0DDC" w:rsidP="00DD0DDC">
      <w:pPr>
        <w:spacing w:after="0"/>
        <w:rPr>
          <w:bCs/>
          <w:sz w:val="24"/>
          <w:szCs w:val="24"/>
        </w:rPr>
      </w:pPr>
    </w:p>
    <w:p w14:paraId="7322FDE6" w14:textId="77777777" w:rsidR="00DD0DDC" w:rsidRDefault="00DD0DDC" w:rsidP="00DD0DDC">
      <w:pPr>
        <w:spacing w:after="0"/>
        <w:rPr>
          <w:bCs/>
          <w:sz w:val="24"/>
          <w:szCs w:val="24"/>
        </w:rPr>
      </w:pPr>
      <w:r w:rsidRPr="00DD0DDC">
        <w:rPr>
          <w:bCs/>
          <w:sz w:val="24"/>
          <w:szCs w:val="24"/>
        </w:rPr>
        <w:t>That formal Notice of Sovereignty, Claim of Right, and Specific Territorial Holdings (encompassing several thousands of acres of Sovereign Land Estates) was duly served upon the United States Government on [Insert Date of Original Service].</w:t>
      </w:r>
    </w:p>
    <w:p w14:paraId="4ADA7C0B" w14:textId="77777777" w:rsidR="00DD0DDC" w:rsidRPr="00DD0DDC" w:rsidRDefault="00DD0DDC" w:rsidP="00DD0DDC">
      <w:pPr>
        <w:spacing w:after="0"/>
        <w:rPr>
          <w:bCs/>
          <w:sz w:val="24"/>
          <w:szCs w:val="24"/>
        </w:rPr>
      </w:pPr>
    </w:p>
    <w:p w14:paraId="20735093" w14:textId="77777777" w:rsidR="00DD0DDC" w:rsidRPr="00DD0DDC" w:rsidRDefault="00DD0DDC" w:rsidP="00DD0DDC">
      <w:pPr>
        <w:spacing w:after="0"/>
        <w:rPr>
          <w:bCs/>
          <w:sz w:val="24"/>
          <w:szCs w:val="24"/>
        </w:rPr>
      </w:pPr>
      <w:r w:rsidRPr="00DD0DDC">
        <w:rPr>
          <w:bCs/>
          <w:sz w:val="24"/>
          <w:szCs w:val="24"/>
        </w:rPr>
        <w:t>That the allotted time for a verified rebuttal or lawful contestation has expired.</w:t>
      </w:r>
    </w:p>
    <w:p w14:paraId="02E6E029" w14:textId="77777777" w:rsidR="00DD0DDC" w:rsidRDefault="00DD0DDC" w:rsidP="00DD0DDC">
      <w:pPr>
        <w:spacing w:after="0"/>
        <w:rPr>
          <w:bCs/>
          <w:sz w:val="24"/>
          <w:szCs w:val="24"/>
        </w:rPr>
      </w:pPr>
      <w:r w:rsidRPr="00DD0DDC">
        <w:rPr>
          <w:bCs/>
          <w:sz w:val="24"/>
          <w:szCs w:val="24"/>
        </w:rPr>
        <w:t>That no rebuttal, contestation, or denial of the facts presented has been received by this Court or the Royal Treasury.</w:t>
      </w:r>
    </w:p>
    <w:p w14:paraId="23F44EFC" w14:textId="77777777" w:rsidR="00DD0DDC" w:rsidRDefault="00DD0DDC" w:rsidP="00DD0DDC">
      <w:pPr>
        <w:spacing w:after="0"/>
        <w:rPr>
          <w:bCs/>
          <w:sz w:val="24"/>
          <w:szCs w:val="24"/>
        </w:rPr>
      </w:pPr>
    </w:p>
    <w:p w14:paraId="46EF7445" w14:textId="77777777" w:rsidR="00DD0DDC" w:rsidRDefault="00DD0DDC" w:rsidP="00DD0DDC">
      <w:pPr>
        <w:spacing w:after="0"/>
        <w:rPr>
          <w:bCs/>
          <w:sz w:val="24"/>
          <w:szCs w:val="24"/>
        </w:rPr>
      </w:pPr>
    </w:p>
    <w:p w14:paraId="6BD20966" w14:textId="77777777" w:rsidR="00DD0DDC" w:rsidRDefault="00DD0DDC" w:rsidP="00DD0DDC">
      <w:pPr>
        <w:spacing w:after="0"/>
        <w:rPr>
          <w:bCs/>
          <w:sz w:val="24"/>
          <w:szCs w:val="24"/>
        </w:rPr>
      </w:pPr>
    </w:p>
    <w:p w14:paraId="12603E2A" w14:textId="77777777" w:rsidR="00DD0DDC" w:rsidRDefault="00DD0DDC" w:rsidP="00DD0DDC">
      <w:pPr>
        <w:spacing w:after="0"/>
        <w:rPr>
          <w:bCs/>
          <w:sz w:val="24"/>
          <w:szCs w:val="24"/>
        </w:rPr>
      </w:pPr>
    </w:p>
    <w:p w14:paraId="2E5C772A" w14:textId="77777777" w:rsidR="00DD0DDC" w:rsidRPr="00DD0DDC" w:rsidRDefault="00DD0DDC" w:rsidP="00DD0DDC">
      <w:pPr>
        <w:spacing w:after="0"/>
        <w:rPr>
          <w:bCs/>
          <w:sz w:val="24"/>
          <w:szCs w:val="24"/>
        </w:rPr>
      </w:pPr>
    </w:p>
    <w:p w14:paraId="6E3246AE" w14:textId="77777777" w:rsidR="00DD0DDC" w:rsidRDefault="00DD0DDC" w:rsidP="00DD0DDC">
      <w:pPr>
        <w:spacing w:after="0"/>
        <w:rPr>
          <w:bCs/>
          <w:sz w:val="24"/>
          <w:szCs w:val="24"/>
        </w:rPr>
      </w:pPr>
      <w:r w:rsidRPr="00DD0DDC">
        <w:rPr>
          <w:bCs/>
          <w:sz w:val="24"/>
          <w:szCs w:val="24"/>
        </w:rPr>
        <w:lastRenderedPageBreak/>
        <w:t>THEREFORE, IT IS DECREED:</w:t>
      </w:r>
    </w:p>
    <w:p w14:paraId="39E9686C" w14:textId="77777777" w:rsidR="00DD0DDC" w:rsidRPr="00DD0DDC" w:rsidRDefault="00DD0DDC" w:rsidP="00DD0DDC">
      <w:pPr>
        <w:spacing w:after="0"/>
        <w:rPr>
          <w:bCs/>
          <w:sz w:val="24"/>
          <w:szCs w:val="24"/>
        </w:rPr>
      </w:pPr>
    </w:p>
    <w:p w14:paraId="19CE6D7D" w14:textId="77777777" w:rsidR="00DD0DDC" w:rsidRDefault="00DD0DDC" w:rsidP="00DD0DDC">
      <w:pPr>
        <w:spacing w:after="0"/>
        <w:rPr>
          <w:bCs/>
          <w:sz w:val="24"/>
          <w:szCs w:val="24"/>
        </w:rPr>
      </w:pPr>
      <w:r w:rsidRPr="00DD0DDC">
        <w:rPr>
          <w:bCs/>
          <w:sz w:val="24"/>
          <w:szCs w:val="24"/>
        </w:rPr>
        <w:t>That the United States Government is in Administrative Default. Under the laws of nations and the maxims of equity, the United States is ESTOPPED from denying the sovereignty of the Kingdom of David, its title to the California Mineral and Water Estates, and the validity of its Monetary Acts. This Default constitutes Tacit Recognition of the Kingdom of David as a Sovereign Power.</w:t>
      </w:r>
    </w:p>
    <w:p w14:paraId="007BAD93" w14:textId="77777777" w:rsidR="00DD0DDC" w:rsidRPr="00DD0DDC" w:rsidRDefault="00DD0DDC" w:rsidP="00DD0DDC">
      <w:pPr>
        <w:spacing w:after="0"/>
        <w:rPr>
          <w:bCs/>
          <w:sz w:val="24"/>
          <w:szCs w:val="24"/>
        </w:rPr>
      </w:pPr>
    </w:p>
    <w:p w14:paraId="6037D02A" w14:textId="60815D12" w:rsidR="00745013" w:rsidRPr="009B766E" w:rsidRDefault="00745013" w:rsidP="00012564">
      <w:pPr>
        <w:spacing w:after="0"/>
        <w:rPr>
          <w:sz w:val="24"/>
          <w:szCs w:val="24"/>
        </w:rPr>
      </w:pPr>
      <w:r w:rsidRPr="009B766E">
        <w:rPr>
          <w:sz w:val="24"/>
          <w:szCs w:val="24"/>
        </w:rPr>
        <w:t>SO ORDERED, ADJUDGED, AND DECREED this 13th day of March, 2026.</w:t>
      </w:r>
    </w:p>
    <w:p w14:paraId="1079989E" w14:textId="6F2DA8A4" w:rsidR="00457313" w:rsidRDefault="00012564" w:rsidP="00012564">
      <w:pPr>
        <w:spacing w:after="0"/>
        <w:rPr>
          <w:rFonts w:ascii="Cambria" w:eastAsia="MS Mincho" w:hAnsi="Cambria" w:cs="Times New Roman"/>
          <w:sz w:val="21"/>
          <w:szCs w:val="21"/>
        </w:rPr>
      </w:pPr>
      <w:r w:rsidRPr="00012564">
        <w:rPr>
          <w:rFonts w:ascii="Cambria" w:eastAsia="MS Mincho" w:hAnsi="Cambria" w:cs="Times New Roman"/>
          <w:sz w:val="21"/>
          <w:szCs w:val="21"/>
        </w:rPr>
        <w:t>Attested: Clerk of Court, EECC, Division Four</w:t>
      </w:r>
    </w:p>
    <w:p w14:paraId="68FB90E4" w14:textId="45AB7B56" w:rsidR="008170AA" w:rsidRDefault="008170AA" w:rsidP="00012564">
      <w:pPr>
        <w:spacing w:after="0"/>
        <w:rPr>
          <w:rFonts w:ascii="Cambria" w:eastAsia="MS Mincho" w:hAnsi="Cambria" w:cs="Times New Roman"/>
          <w:sz w:val="21"/>
          <w:szCs w:val="21"/>
        </w:rPr>
      </w:pPr>
      <w:r w:rsidRPr="00012564">
        <w:rPr>
          <w:rFonts w:ascii="Times New Roman" w:eastAsia="MS Mincho" w:hAnsi="Times New Roman" w:cs="Times New Roman"/>
          <w:noProof/>
          <w:sz w:val="21"/>
          <w:szCs w:val="21"/>
        </w:rPr>
        <w:drawing>
          <wp:anchor distT="0" distB="0" distL="114300" distR="114300" simplePos="0" relativeHeight="251677696" behindDoc="0" locked="0" layoutInCell="1" allowOverlap="1" wp14:anchorId="297540F9" wp14:editId="15A85C74">
            <wp:simplePos x="0" y="0"/>
            <wp:positionH relativeFrom="column">
              <wp:posOffset>117058</wp:posOffset>
            </wp:positionH>
            <wp:positionV relativeFrom="paragraph">
              <wp:posOffset>125256</wp:posOffset>
            </wp:positionV>
            <wp:extent cx="1869272" cy="658368"/>
            <wp:effectExtent l="12700" t="25400" r="0" b="0"/>
            <wp:wrapNone/>
            <wp:docPr id="42"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Text&#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rot="332898">
                      <a:off x="0" y="0"/>
                      <a:ext cx="1869272" cy="6583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BAA41D2" w14:textId="24FDD2F9" w:rsidR="009B766E" w:rsidRPr="00012564" w:rsidRDefault="009B766E" w:rsidP="00012564">
      <w:pPr>
        <w:spacing w:after="0"/>
        <w:rPr>
          <w:rFonts w:ascii="Cambria" w:eastAsia="MS Mincho" w:hAnsi="Cambria" w:cs="Times New Roman"/>
          <w:sz w:val="21"/>
          <w:szCs w:val="21"/>
        </w:rPr>
      </w:pPr>
    </w:p>
    <w:p w14:paraId="1DABC76B" w14:textId="363A79A3" w:rsidR="009B766E" w:rsidRPr="009B766E" w:rsidRDefault="009B766E" w:rsidP="009B766E">
      <w:pPr>
        <w:spacing w:after="0" w:line="240" w:lineRule="auto"/>
        <w:rPr>
          <w:rFonts w:ascii="Cambria" w:eastAsia="MS Mincho" w:hAnsi="Cambria" w:cs="Times New Roman"/>
          <w:sz w:val="24"/>
          <w:szCs w:val="24"/>
        </w:rPr>
      </w:pPr>
      <w:r w:rsidRPr="009B766E">
        <w:rPr>
          <w:rFonts w:ascii="Cambria" w:eastAsia="MS Mincho" w:hAnsi="Cambria" w:cs="Times New Roman"/>
          <w:sz w:val="24"/>
          <w:szCs w:val="24"/>
        </w:rPr>
        <w:t>____________________________________  /L.S./</w:t>
      </w:r>
      <w:r w:rsidRPr="009B766E">
        <w:rPr>
          <w:rFonts w:ascii="Cambria" w:eastAsia="MS Mincho" w:hAnsi="Cambria" w:cs="Times New Roman"/>
          <w:sz w:val="24"/>
          <w:szCs w:val="24"/>
        </w:rPr>
        <w:br/>
      </w:r>
      <w:r w:rsidRPr="009B766E">
        <w:rPr>
          <w:rFonts w:ascii="Cambria" w:eastAsia="MS Mincho" w:hAnsi="Cambria" w:cs="Times New Roman"/>
          <w:b/>
          <w:sz w:val="24"/>
          <w:szCs w:val="24"/>
        </w:rPr>
        <w:t>Vaipuna Alfonso</w:t>
      </w:r>
      <w:r w:rsidRPr="009B766E">
        <w:rPr>
          <w:rFonts w:ascii="Cambria" w:eastAsia="MS Mincho" w:hAnsi="Cambria" w:cs="Times New Roman"/>
          <w:b/>
          <w:sz w:val="24"/>
          <w:szCs w:val="24"/>
        </w:rPr>
        <w:br/>
      </w:r>
      <w:r w:rsidRPr="009B766E">
        <w:rPr>
          <w:rFonts w:ascii="Cambria" w:eastAsia="MS Mincho" w:hAnsi="Cambria" w:cs="Times New Roman"/>
          <w:sz w:val="24"/>
          <w:szCs w:val="24"/>
        </w:rPr>
        <w:t>Presiding Clerk — Office of the Clerk,</w:t>
      </w:r>
      <w:r w:rsidRPr="009B766E">
        <w:rPr>
          <w:rFonts w:ascii="Cambria" w:eastAsia="MS Mincho" w:hAnsi="Cambria" w:cs="Times New Roman"/>
          <w:sz w:val="24"/>
          <w:szCs w:val="24"/>
        </w:rPr>
        <w:br/>
        <w:t>The Ecumenical and Ecclesiastical Combined Courts</w:t>
      </w:r>
      <w:r w:rsidR="00012564">
        <w:rPr>
          <w:rFonts w:ascii="Cambria" w:eastAsia="MS Mincho" w:hAnsi="Cambria" w:cs="Times New Roman"/>
          <w:sz w:val="24"/>
          <w:szCs w:val="24"/>
        </w:rPr>
        <w:t xml:space="preserve"> </w:t>
      </w:r>
    </w:p>
    <w:p w14:paraId="620E1B33" w14:textId="77777777" w:rsidR="009B766E" w:rsidRPr="009B766E" w:rsidRDefault="009B766E" w:rsidP="009B766E">
      <w:pPr>
        <w:spacing w:after="0" w:line="240" w:lineRule="auto"/>
        <w:rPr>
          <w:rFonts w:ascii="Cambria" w:eastAsia="MS Mincho" w:hAnsi="Cambria" w:cs="Times New Roman"/>
          <w:sz w:val="24"/>
          <w:szCs w:val="24"/>
        </w:rPr>
      </w:pPr>
      <w:r w:rsidRPr="009B766E">
        <w:rPr>
          <w:rFonts w:ascii="Cambria" w:eastAsia="MS Mincho" w:hAnsi="Cambria" w:cs="Times New Roman"/>
          <w:sz w:val="24"/>
          <w:szCs w:val="24"/>
        </w:rPr>
        <w:t>Date of Certification: </w:t>
      </w:r>
      <w:r w:rsidRPr="009B766E">
        <w:rPr>
          <w:rFonts w:ascii="Cambria" w:eastAsia="MS Mincho" w:hAnsi="Cambria" w:cs="Times New Roman"/>
          <w:b/>
          <w:bCs/>
          <w:sz w:val="24"/>
          <w:szCs w:val="24"/>
        </w:rPr>
        <w:t>March / 13 / 2026</w:t>
      </w:r>
    </w:p>
    <w:p w14:paraId="523670BB" w14:textId="77777777" w:rsidR="009B766E" w:rsidRPr="009B766E" w:rsidRDefault="009B766E" w:rsidP="009B766E">
      <w:pPr>
        <w:spacing w:after="0" w:line="240" w:lineRule="auto"/>
        <w:jc w:val="center"/>
        <w:rPr>
          <w:rFonts w:ascii="Cambria" w:eastAsia="MS Mincho" w:hAnsi="Cambria" w:cs="Times New Roman"/>
          <w:sz w:val="24"/>
          <w:szCs w:val="24"/>
        </w:rPr>
      </w:pPr>
    </w:p>
    <w:p w14:paraId="0D8FA3C8" w14:textId="571D4F49" w:rsidR="009B766E" w:rsidRPr="009B766E" w:rsidRDefault="00012564" w:rsidP="009B766E">
      <w:pPr>
        <w:spacing w:after="0" w:line="240" w:lineRule="auto"/>
        <w:jc w:val="center"/>
        <w:rPr>
          <w:rFonts w:ascii="Times New Roman" w:eastAsia="MS Mincho" w:hAnsi="Times New Roman" w:cs="Times New Roman"/>
          <w:sz w:val="24"/>
          <w:szCs w:val="24"/>
        </w:rPr>
      </w:pPr>
      <w:r w:rsidRPr="009B766E">
        <w:rPr>
          <w:rFonts w:ascii="Times New Roman" w:eastAsia="MS Mincho" w:hAnsi="Times New Roman" w:cs="Times New Roman"/>
          <w:noProof/>
          <w:sz w:val="24"/>
          <w:szCs w:val="24"/>
        </w:rPr>
        <w:drawing>
          <wp:anchor distT="0" distB="0" distL="114300" distR="114300" simplePos="0" relativeHeight="251674624" behindDoc="0" locked="0" layoutInCell="1" allowOverlap="1" wp14:anchorId="1308B017" wp14:editId="773571A2">
            <wp:simplePos x="0" y="0"/>
            <wp:positionH relativeFrom="column">
              <wp:posOffset>1508683</wp:posOffset>
            </wp:positionH>
            <wp:positionV relativeFrom="paragraph">
              <wp:posOffset>161925</wp:posOffset>
            </wp:positionV>
            <wp:extent cx="1496578" cy="1496578"/>
            <wp:effectExtent l="0" t="0" r="0" b="2540"/>
            <wp:wrapNone/>
            <wp:docPr id="747665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17002" name=""/>
                    <pic:cNvPicPr/>
                  </pic:nvPicPr>
                  <pic:blipFill>
                    <a:blip r:embed="rId9"/>
                    <a:stretch>
                      <a:fillRect/>
                    </a:stretch>
                  </pic:blipFill>
                  <pic:spPr>
                    <a:xfrm>
                      <a:off x="0" y="0"/>
                      <a:ext cx="1496578" cy="1496578"/>
                    </a:xfrm>
                    <a:prstGeom prst="rect">
                      <a:avLst/>
                    </a:prstGeom>
                  </pic:spPr>
                </pic:pic>
              </a:graphicData>
            </a:graphic>
            <wp14:sizeRelH relativeFrom="page">
              <wp14:pctWidth>0</wp14:pctWidth>
            </wp14:sizeRelH>
            <wp14:sizeRelV relativeFrom="page">
              <wp14:pctHeight>0</wp14:pctHeight>
            </wp14:sizeRelV>
          </wp:anchor>
        </w:drawing>
      </w:r>
      <w:r w:rsidRPr="009B766E">
        <w:rPr>
          <w:rFonts w:ascii="Cambria" w:eastAsia="MS Mincho" w:hAnsi="Cambria" w:cs="Times New Roman"/>
          <w:noProof/>
          <w:sz w:val="24"/>
          <w:szCs w:val="24"/>
        </w:rPr>
        <w:drawing>
          <wp:anchor distT="0" distB="0" distL="114300" distR="114300" simplePos="0" relativeHeight="251675648" behindDoc="0" locked="0" layoutInCell="1" allowOverlap="1" wp14:anchorId="5DF8CCE1" wp14:editId="55E530A7">
            <wp:simplePos x="0" y="0"/>
            <wp:positionH relativeFrom="column">
              <wp:posOffset>3192145</wp:posOffset>
            </wp:positionH>
            <wp:positionV relativeFrom="paragraph">
              <wp:posOffset>162002</wp:posOffset>
            </wp:positionV>
            <wp:extent cx="1504392" cy="1504392"/>
            <wp:effectExtent l="0" t="0" r="0" b="0"/>
            <wp:wrapNone/>
            <wp:docPr id="695507577" name="Picture 1" descr="A gold and blue emblem with a book and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5741" name="Picture 1" descr="A gold and blue emblem with a book and feather&#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1504392" cy="1504392"/>
                    </a:xfrm>
                    <a:prstGeom prst="rect">
                      <a:avLst/>
                    </a:prstGeom>
                  </pic:spPr>
                </pic:pic>
              </a:graphicData>
            </a:graphic>
            <wp14:sizeRelH relativeFrom="page">
              <wp14:pctWidth>0</wp14:pctWidth>
            </wp14:sizeRelH>
            <wp14:sizeRelV relativeFrom="page">
              <wp14:pctHeight>0</wp14:pctHeight>
            </wp14:sizeRelV>
          </wp:anchor>
        </w:drawing>
      </w:r>
      <w:r w:rsidR="009B766E" w:rsidRPr="009B766E">
        <w:rPr>
          <w:rFonts w:ascii="Cambria" w:eastAsia="MS Mincho" w:hAnsi="Cambria" w:cs="Times New Roman"/>
          <w:sz w:val="24"/>
          <w:szCs w:val="24"/>
        </w:rPr>
        <w:t>[CLERK OF COURT SEAL]              [COURT SEAL]</w:t>
      </w:r>
      <w:r w:rsidR="009B766E" w:rsidRPr="009B766E">
        <w:rPr>
          <w:rFonts w:ascii="Cambria" w:eastAsia="MS Mincho" w:hAnsi="Cambria" w:cs="Times New Roman"/>
          <w:sz w:val="24"/>
          <w:szCs w:val="24"/>
        </w:rPr>
        <w:br/>
      </w:r>
      <w:r w:rsidR="009B766E" w:rsidRPr="009B766E">
        <w:rPr>
          <w:rFonts w:ascii="Cambria" w:eastAsia="MS Mincho" w:hAnsi="Cambria" w:cs="Times New Roman"/>
          <w:i/>
          <w:sz w:val="24"/>
          <w:szCs w:val="24"/>
        </w:rPr>
        <w:t xml:space="preserve">    </w:t>
      </w:r>
      <w:r w:rsidR="009B766E" w:rsidRPr="009B766E">
        <w:rPr>
          <w:rFonts w:ascii="Times New Roman" w:eastAsia="MS Mincho" w:hAnsi="Times New Roman" w:cs="Times New Roman"/>
          <w:sz w:val="24"/>
          <w:szCs w:val="24"/>
        </w:rPr>
        <w:fldChar w:fldCharType="begin"/>
      </w:r>
      <w:r w:rsidR="009B766E" w:rsidRPr="009B766E">
        <w:rPr>
          <w:rFonts w:ascii="Times New Roman" w:eastAsia="MS Mincho" w:hAnsi="Times New Roman" w:cs="Times New Roman"/>
          <w:sz w:val="24"/>
          <w:szCs w:val="24"/>
        </w:rPr>
        <w:instrText xml:space="preserve"> INCLUDEPICTURE "/var/folders/9q/0fgj11h178x7ndh_d00g0cf40000gn/T/com.microsoft.Word/WebArchiveCopyPasteTempFiles/page35image20778656" \* MERGEFORMATINET </w:instrText>
      </w:r>
      <w:r w:rsidR="009B766E" w:rsidRPr="009B766E">
        <w:rPr>
          <w:rFonts w:ascii="Times New Roman" w:eastAsia="MS Mincho" w:hAnsi="Times New Roman" w:cs="Times New Roman"/>
          <w:sz w:val="24"/>
          <w:szCs w:val="24"/>
        </w:rPr>
        <w:fldChar w:fldCharType="separate"/>
      </w:r>
      <w:r w:rsidR="009B766E" w:rsidRPr="009B766E">
        <w:rPr>
          <w:rFonts w:ascii="Times New Roman" w:eastAsia="MS Mincho" w:hAnsi="Times New Roman" w:cs="Times New Roman"/>
          <w:sz w:val="24"/>
          <w:szCs w:val="24"/>
        </w:rPr>
        <w:fldChar w:fldCharType="end"/>
      </w:r>
    </w:p>
    <w:p w14:paraId="5A8AEE12" w14:textId="77777777" w:rsidR="009B766E" w:rsidRPr="009B766E" w:rsidRDefault="009B766E" w:rsidP="009B766E">
      <w:pPr>
        <w:spacing w:after="0" w:line="240" w:lineRule="auto"/>
        <w:jc w:val="both"/>
        <w:rPr>
          <w:rFonts w:ascii="Cambria" w:eastAsia="MS Mincho" w:hAnsi="Cambria" w:cs="Times New Roman"/>
          <w:sz w:val="24"/>
          <w:szCs w:val="24"/>
        </w:rPr>
      </w:pPr>
    </w:p>
    <w:p w14:paraId="1EDC0E25" w14:textId="77777777" w:rsidR="009B766E" w:rsidRPr="009B766E" w:rsidRDefault="009B766E" w:rsidP="009B766E">
      <w:pPr>
        <w:spacing w:after="0" w:line="240" w:lineRule="auto"/>
        <w:jc w:val="both"/>
        <w:rPr>
          <w:rFonts w:ascii="Cambria" w:eastAsia="MS Mincho" w:hAnsi="Cambria" w:cs="Times New Roman"/>
          <w:sz w:val="24"/>
          <w:szCs w:val="24"/>
        </w:rPr>
      </w:pPr>
    </w:p>
    <w:p w14:paraId="7B17609A" w14:textId="77777777" w:rsidR="009B766E" w:rsidRPr="009B766E" w:rsidRDefault="009B766E" w:rsidP="009B766E">
      <w:pPr>
        <w:spacing w:after="0" w:line="240" w:lineRule="auto"/>
        <w:jc w:val="both"/>
        <w:rPr>
          <w:rFonts w:ascii="Cambria" w:eastAsia="MS Mincho" w:hAnsi="Cambria" w:cs="Times New Roman"/>
          <w:sz w:val="24"/>
          <w:szCs w:val="24"/>
        </w:rPr>
      </w:pPr>
    </w:p>
    <w:p w14:paraId="4AE1F8DE" w14:textId="77777777" w:rsidR="009B766E" w:rsidRPr="009B766E" w:rsidRDefault="009B766E" w:rsidP="009B766E">
      <w:pPr>
        <w:spacing w:after="0" w:line="240" w:lineRule="auto"/>
        <w:jc w:val="both"/>
        <w:rPr>
          <w:rFonts w:ascii="Cambria" w:eastAsia="MS Mincho" w:hAnsi="Cambria" w:cs="Times New Roman"/>
          <w:sz w:val="24"/>
          <w:szCs w:val="24"/>
        </w:rPr>
      </w:pPr>
    </w:p>
    <w:p w14:paraId="5A153F54" w14:textId="77777777" w:rsidR="009B766E" w:rsidRPr="009B766E" w:rsidRDefault="009B766E" w:rsidP="009B766E">
      <w:pPr>
        <w:spacing w:after="0" w:line="240" w:lineRule="auto"/>
        <w:jc w:val="both"/>
        <w:rPr>
          <w:rFonts w:ascii="Cambria" w:eastAsia="MS Mincho" w:hAnsi="Cambria" w:cs="Times New Roman"/>
          <w:sz w:val="24"/>
          <w:szCs w:val="24"/>
        </w:rPr>
      </w:pPr>
    </w:p>
    <w:p w14:paraId="7C2B5BD1" w14:textId="77777777" w:rsidR="009B766E" w:rsidRPr="009B766E" w:rsidRDefault="009B766E" w:rsidP="009B766E">
      <w:pPr>
        <w:spacing w:after="0" w:line="240" w:lineRule="auto"/>
        <w:jc w:val="both"/>
        <w:rPr>
          <w:rFonts w:ascii="Cambria" w:eastAsia="MS Mincho" w:hAnsi="Cambria" w:cs="Times New Roman"/>
          <w:sz w:val="24"/>
          <w:szCs w:val="24"/>
        </w:rPr>
      </w:pPr>
    </w:p>
    <w:p w14:paraId="6CF18BCC" w14:textId="77777777" w:rsidR="00DD0DDC" w:rsidRDefault="00DD0DDC" w:rsidP="009B766E">
      <w:pPr>
        <w:rPr>
          <w:sz w:val="24"/>
          <w:szCs w:val="24"/>
        </w:rPr>
      </w:pPr>
    </w:p>
    <w:p w14:paraId="04063A01" w14:textId="77777777" w:rsidR="00DD0DDC" w:rsidRDefault="00DD0DDC" w:rsidP="009B766E">
      <w:pPr>
        <w:rPr>
          <w:sz w:val="24"/>
          <w:szCs w:val="24"/>
        </w:rPr>
      </w:pPr>
    </w:p>
    <w:p w14:paraId="5CD7DEE4" w14:textId="4F9DB550" w:rsidR="00DD0DDC" w:rsidRDefault="00DD0DDC" w:rsidP="00DD0DDC">
      <w:pPr>
        <w:jc w:val="center"/>
        <w:rPr>
          <w:sz w:val="24"/>
          <w:szCs w:val="24"/>
        </w:rPr>
      </w:pPr>
      <w:r>
        <w:rPr>
          <w:sz w:val="24"/>
          <w:szCs w:val="24"/>
        </w:rPr>
        <w:t>[Rest of this Page is Intentionally Left Blank]</w:t>
      </w:r>
    </w:p>
    <w:p w14:paraId="5E471BFF" w14:textId="77777777" w:rsidR="00DD0DDC" w:rsidRDefault="00DD0DDC" w:rsidP="009B766E">
      <w:pPr>
        <w:rPr>
          <w:sz w:val="24"/>
          <w:szCs w:val="24"/>
        </w:rPr>
      </w:pPr>
    </w:p>
    <w:p w14:paraId="3C16CE40" w14:textId="77777777" w:rsidR="00DD0DDC" w:rsidRDefault="00DD0DDC" w:rsidP="009B766E">
      <w:pPr>
        <w:rPr>
          <w:sz w:val="24"/>
          <w:szCs w:val="24"/>
        </w:rPr>
      </w:pPr>
    </w:p>
    <w:p w14:paraId="7B7FA018" w14:textId="77777777" w:rsidR="00DD0DDC" w:rsidRDefault="00DD0DDC" w:rsidP="009B766E">
      <w:pPr>
        <w:rPr>
          <w:sz w:val="24"/>
          <w:szCs w:val="24"/>
        </w:rPr>
      </w:pPr>
    </w:p>
    <w:p w14:paraId="78133C5B" w14:textId="77777777" w:rsidR="00DD0DDC" w:rsidRDefault="00DD0DDC" w:rsidP="009B766E">
      <w:pPr>
        <w:rPr>
          <w:sz w:val="24"/>
          <w:szCs w:val="24"/>
        </w:rPr>
      </w:pPr>
    </w:p>
    <w:p w14:paraId="25F7938A" w14:textId="77777777" w:rsidR="00DD0DDC" w:rsidRDefault="00DD0DDC" w:rsidP="009B766E">
      <w:pPr>
        <w:rPr>
          <w:sz w:val="24"/>
          <w:szCs w:val="24"/>
        </w:rPr>
      </w:pPr>
    </w:p>
    <w:p w14:paraId="32E0C8D0" w14:textId="77777777" w:rsidR="00DD0DDC" w:rsidRDefault="00DD0DDC" w:rsidP="009B766E">
      <w:pPr>
        <w:rPr>
          <w:sz w:val="24"/>
          <w:szCs w:val="24"/>
        </w:rPr>
      </w:pPr>
    </w:p>
    <w:p w14:paraId="201A044F" w14:textId="77777777" w:rsidR="00DD0DDC" w:rsidRDefault="00DD0DDC" w:rsidP="009B766E">
      <w:pPr>
        <w:rPr>
          <w:sz w:val="24"/>
          <w:szCs w:val="24"/>
        </w:rPr>
      </w:pPr>
    </w:p>
    <w:p w14:paraId="3574B4D0" w14:textId="7484A77B" w:rsidR="009B766E" w:rsidRPr="009B766E" w:rsidRDefault="009B766E" w:rsidP="009B766E">
      <w:pPr>
        <w:rPr>
          <w:sz w:val="24"/>
          <w:szCs w:val="24"/>
        </w:rPr>
      </w:pPr>
      <w:r w:rsidRPr="009B766E">
        <w:rPr>
          <w:sz w:val="24"/>
          <w:szCs w:val="24"/>
        </w:rPr>
        <w:lastRenderedPageBreak/>
        <w:t>ROYAL ACKNOWLEDGMENT AND PROMULGATION</w:t>
      </w:r>
    </w:p>
    <w:p w14:paraId="59496EA5" w14:textId="6E36EECD" w:rsidR="009B766E" w:rsidRPr="009B766E" w:rsidRDefault="009B766E" w:rsidP="009B766E">
      <w:pPr>
        <w:rPr>
          <w:sz w:val="24"/>
          <w:szCs w:val="24"/>
        </w:rPr>
      </w:pPr>
      <w:r w:rsidRPr="009B766E">
        <w:rPr>
          <w:sz w:val="24"/>
          <w:szCs w:val="24"/>
        </w:rPr>
        <w:t xml:space="preserve">I, His Majesty King David Joel, Crown Sovereign of the House and Kingdom of David, having duly reviewed </w:t>
      </w:r>
      <w:r w:rsidR="008170AA">
        <w:rPr>
          <w:sz w:val="24"/>
          <w:szCs w:val="24"/>
        </w:rPr>
        <w:t>all the evidentiary evidence</w:t>
      </w:r>
      <w:r w:rsidRPr="009B766E">
        <w:rPr>
          <w:sz w:val="24"/>
          <w:szCs w:val="24"/>
        </w:rPr>
        <w:t xml:space="preserve"> </w:t>
      </w:r>
      <w:r w:rsidR="008170AA">
        <w:rPr>
          <w:sz w:val="24"/>
          <w:szCs w:val="24"/>
        </w:rPr>
        <w:t xml:space="preserve">that </w:t>
      </w:r>
      <w:r w:rsidR="008170AA" w:rsidRPr="008170AA">
        <w:rPr>
          <w:bCs/>
          <w:sz w:val="24"/>
          <w:szCs w:val="24"/>
        </w:rPr>
        <w:t>the United States Government is in Administrative Default</w:t>
      </w:r>
      <w:r w:rsidR="008170AA" w:rsidRPr="008170AA">
        <w:rPr>
          <w:sz w:val="24"/>
          <w:szCs w:val="24"/>
        </w:rPr>
        <w:t xml:space="preserve"> </w:t>
      </w:r>
      <w:r w:rsidR="008170AA">
        <w:rPr>
          <w:sz w:val="24"/>
          <w:szCs w:val="24"/>
        </w:rPr>
        <w:t xml:space="preserve">and this </w:t>
      </w:r>
      <w:r w:rsidRPr="009B766E">
        <w:rPr>
          <w:sz w:val="24"/>
          <w:szCs w:val="24"/>
        </w:rPr>
        <w:t xml:space="preserve">Notice of </w:t>
      </w:r>
      <w:r w:rsidR="008170AA">
        <w:rPr>
          <w:sz w:val="24"/>
          <w:szCs w:val="24"/>
        </w:rPr>
        <w:t>Estoppel to the United States of America</w:t>
      </w:r>
      <w:r w:rsidRPr="009B766E">
        <w:rPr>
          <w:sz w:val="24"/>
          <w:szCs w:val="24"/>
        </w:rPr>
        <w:t>, do hereby acknowledge, confirm, and promulgate the same under Royal Seal as an instrument of record for the Kingdom, to be entered into the Internal Kingdom Library (IKL) and the Kingdom Registry of Instruments.</w:t>
      </w:r>
    </w:p>
    <w:p w14:paraId="77FD2A08" w14:textId="048215F9" w:rsidR="00EA7F42" w:rsidRPr="009B766E" w:rsidRDefault="00EA7F42" w:rsidP="003D68D0">
      <w:pPr>
        <w:spacing w:line="360" w:lineRule="auto"/>
        <w:jc w:val="center"/>
        <w:rPr>
          <w:rFonts w:ascii="Baskerville" w:hAnsi="Baskerville"/>
          <w:b/>
          <w:bCs/>
          <w:color w:val="002060"/>
          <w:sz w:val="24"/>
          <w:szCs w:val="24"/>
        </w:rPr>
      </w:pPr>
      <w:r w:rsidRPr="009B766E">
        <w:rPr>
          <w:rFonts w:ascii="Baskerville" w:hAnsi="Baskerville"/>
          <w:b/>
          <w:bCs/>
          <w:color w:val="002060"/>
          <w:sz w:val="24"/>
          <w:szCs w:val="24"/>
        </w:rPr>
        <w:t>Royal Signature Block</w:t>
      </w:r>
    </w:p>
    <w:p w14:paraId="46425C4F" w14:textId="77777777" w:rsidR="00EA7F42" w:rsidRPr="009B766E" w:rsidRDefault="00EA7F42" w:rsidP="00213591">
      <w:pPr>
        <w:spacing w:line="360" w:lineRule="auto"/>
        <w:rPr>
          <w:rFonts w:ascii="Baskerville" w:hAnsi="Baskerville"/>
          <w:b/>
          <w:bCs/>
          <w:color w:val="002060"/>
          <w:sz w:val="24"/>
          <w:szCs w:val="24"/>
        </w:rPr>
      </w:pPr>
      <w:r w:rsidRPr="009B766E">
        <w:rPr>
          <w:rFonts w:ascii="Baskerville" w:hAnsi="Baskerville"/>
          <w:bCs/>
          <w:color w:val="002060"/>
          <w:sz w:val="24"/>
          <w:szCs w:val="24"/>
        </w:rPr>
        <w:t xml:space="preserve">His Majesty, Crown Sovereign of the House and Kingdom of David. </w:t>
      </w:r>
    </w:p>
    <w:p w14:paraId="7ADC0FA6" w14:textId="77777777" w:rsidR="00EA7F42" w:rsidRPr="009B766E" w:rsidRDefault="00EA7F42" w:rsidP="00EA7F42">
      <w:pPr>
        <w:rPr>
          <w:rFonts w:ascii="Baskerville" w:hAnsi="Baskerville"/>
          <w:bCs/>
          <w:color w:val="002060"/>
          <w:sz w:val="24"/>
          <w:szCs w:val="24"/>
        </w:rPr>
      </w:pPr>
      <w:r w:rsidRPr="009B766E">
        <w:rPr>
          <w:rFonts w:ascii="Baskerville" w:hAnsi="Baskerville"/>
          <w:noProof/>
          <w:color w:val="002060"/>
          <w:sz w:val="24"/>
          <w:szCs w:val="24"/>
        </w:rPr>
        <w:drawing>
          <wp:anchor distT="0" distB="0" distL="114300" distR="114300" simplePos="0" relativeHeight="251659264" behindDoc="0" locked="0" layoutInCell="1" allowOverlap="1" wp14:anchorId="50FE6249" wp14:editId="5FA82904">
            <wp:simplePos x="0" y="0"/>
            <wp:positionH relativeFrom="column">
              <wp:posOffset>1017561</wp:posOffset>
            </wp:positionH>
            <wp:positionV relativeFrom="paragraph">
              <wp:posOffset>173557</wp:posOffset>
            </wp:positionV>
            <wp:extent cx="3103245" cy="789940"/>
            <wp:effectExtent l="0" t="0" r="0" b="0"/>
            <wp:wrapNone/>
            <wp:docPr id="864791259" name="Picture 864791259" descr="page12image2202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2image2202945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03245" cy="789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E7D391" w14:textId="049DD289" w:rsidR="00046B82" w:rsidRPr="00A109BC" w:rsidRDefault="00EA7F42" w:rsidP="00046B82">
      <w:pPr>
        <w:spacing w:after="0" w:line="240" w:lineRule="auto"/>
        <w:ind w:left="1860"/>
        <w:rPr>
          <w:rFonts w:ascii="Baskerville" w:eastAsia="MS Mincho" w:hAnsi="Baskerville" w:cs="Times New Roman"/>
          <w:bCs/>
          <w:sz w:val="28"/>
          <w:szCs w:val="28"/>
        </w:rPr>
      </w:pPr>
      <w:r w:rsidRPr="00A109BC">
        <w:rPr>
          <w:rFonts w:ascii="Baskerville" w:hAnsi="Baskerville"/>
          <w:color w:val="002060"/>
          <w:sz w:val="28"/>
          <w:szCs w:val="28"/>
        </w:rPr>
        <w:br/>
        <w:t>__________________________________</w:t>
      </w:r>
      <w:r w:rsidRPr="00A109BC">
        <w:rPr>
          <w:rFonts w:ascii="Baskerville" w:hAnsi="Baskerville"/>
          <w:color w:val="002060"/>
          <w:sz w:val="28"/>
          <w:szCs w:val="28"/>
        </w:rPr>
        <w:br/>
      </w:r>
      <w:r w:rsidR="00046B82" w:rsidRPr="00A109BC">
        <w:rPr>
          <w:rFonts w:ascii="Baskerville" w:eastAsia="MS Mincho" w:hAnsi="Baskerville" w:cs="Times New Roman"/>
          <w:bCs/>
          <w:sz w:val="28"/>
          <w:szCs w:val="28"/>
        </w:rPr>
        <w:t>His Majesty King David Joel</w:t>
      </w:r>
      <w:r w:rsidR="00046B82" w:rsidRPr="00A109BC">
        <w:rPr>
          <w:rFonts w:ascii="Baskerville" w:eastAsia="MS Mincho" w:hAnsi="Baskerville" w:cs="Times New Roman"/>
          <w:bCs/>
          <w:sz w:val="28"/>
          <w:szCs w:val="28"/>
        </w:rPr>
        <w:br/>
        <w:t>Crown Sovereign of the House and Kingdom of David</w:t>
      </w:r>
      <w:r w:rsidR="00046B82" w:rsidRPr="00A109BC">
        <w:rPr>
          <w:rFonts w:ascii="Baskerville" w:eastAsia="MS Mincho" w:hAnsi="Baskerville" w:cs="Times New Roman"/>
          <w:bCs/>
          <w:sz w:val="28"/>
          <w:szCs w:val="28"/>
        </w:rPr>
        <w:br/>
        <w:t xml:space="preserve">Minister of </w:t>
      </w:r>
      <w:r w:rsidR="00953B68">
        <w:rPr>
          <w:rFonts w:ascii="Baskerville" w:eastAsia="MS Mincho" w:hAnsi="Baskerville" w:cs="Times New Roman"/>
          <w:bCs/>
          <w:sz w:val="28"/>
          <w:szCs w:val="28"/>
        </w:rPr>
        <w:t>the International Bank of Issue</w:t>
      </w:r>
      <w:r w:rsidR="00046B82" w:rsidRPr="00A109BC">
        <w:rPr>
          <w:rFonts w:ascii="Baskerville" w:eastAsia="MS Mincho" w:hAnsi="Baskerville" w:cs="Times New Roman"/>
          <w:bCs/>
          <w:sz w:val="28"/>
          <w:szCs w:val="28"/>
        </w:rPr>
        <w:br/>
      </w:r>
      <w:r w:rsidR="00953B68">
        <w:rPr>
          <w:rFonts w:ascii="Baskerville" w:eastAsia="MS Mincho" w:hAnsi="Baskerville" w:cs="Times New Roman"/>
          <w:bCs/>
          <w:sz w:val="28"/>
          <w:szCs w:val="28"/>
        </w:rPr>
        <w:t>U</w:t>
      </w:r>
      <w:r w:rsidR="00046B82" w:rsidRPr="00A109BC">
        <w:rPr>
          <w:rFonts w:ascii="Baskerville" w:eastAsia="MS Mincho" w:hAnsi="Baskerville" w:cs="Times New Roman"/>
          <w:bCs/>
          <w:sz w:val="28"/>
          <w:szCs w:val="28"/>
        </w:rPr>
        <w:t xml:space="preserve">nder Royal Seal and Authority of the </w:t>
      </w:r>
      <w:r w:rsidR="00A109BC">
        <w:rPr>
          <w:rFonts w:ascii="Baskerville" w:eastAsia="MS Mincho" w:hAnsi="Baskerville" w:cs="Times New Roman"/>
          <w:bCs/>
          <w:sz w:val="28"/>
          <w:szCs w:val="28"/>
        </w:rPr>
        <w:t>Covenant of Formation</w:t>
      </w:r>
    </w:p>
    <w:p w14:paraId="2FAC324D" w14:textId="34A50200" w:rsidR="00046B82" w:rsidRPr="00046B82" w:rsidRDefault="004202BF" w:rsidP="00046B82">
      <w:pPr>
        <w:spacing w:after="0" w:line="360" w:lineRule="auto"/>
        <w:jc w:val="center"/>
        <w:rPr>
          <w:rFonts w:ascii="Baskerville" w:eastAsia="MS Mincho" w:hAnsi="Baskerville" w:cs="Times New Roman"/>
          <w:sz w:val="28"/>
          <w:szCs w:val="28"/>
        </w:rPr>
      </w:pPr>
      <w:r w:rsidRPr="00046B82">
        <w:rPr>
          <w:rFonts w:ascii="Baskerville" w:eastAsia="MS Mincho" w:hAnsi="Baskerville" w:cs="Times New Roman"/>
          <w:noProof/>
          <w:sz w:val="28"/>
          <w:szCs w:val="28"/>
        </w:rPr>
        <w:drawing>
          <wp:anchor distT="0" distB="0" distL="114300" distR="114300" simplePos="0" relativeHeight="251666432" behindDoc="0" locked="0" layoutInCell="1" allowOverlap="1" wp14:anchorId="77FBDE09" wp14:editId="5493B6C1">
            <wp:simplePos x="0" y="0"/>
            <wp:positionH relativeFrom="column">
              <wp:posOffset>2126217</wp:posOffset>
            </wp:positionH>
            <wp:positionV relativeFrom="paragraph">
              <wp:posOffset>172032</wp:posOffset>
            </wp:positionV>
            <wp:extent cx="1490251" cy="1490251"/>
            <wp:effectExtent l="0" t="0" r="0" b="0"/>
            <wp:wrapNone/>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92908" cy="1492908"/>
                    </a:xfrm>
                    <a:prstGeom prst="rect">
                      <a:avLst/>
                    </a:prstGeom>
                  </pic:spPr>
                </pic:pic>
              </a:graphicData>
            </a:graphic>
            <wp14:sizeRelH relativeFrom="page">
              <wp14:pctWidth>0</wp14:pctWidth>
            </wp14:sizeRelH>
            <wp14:sizeRelV relativeFrom="page">
              <wp14:pctHeight>0</wp14:pctHeight>
            </wp14:sizeRelV>
          </wp:anchor>
        </w:drawing>
      </w:r>
      <w:r w:rsidRPr="00553254">
        <w:rPr>
          <w:rFonts w:eastAsia="MS Mincho"/>
          <w:b/>
          <w:bCs/>
          <w:noProof/>
        </w:rPr>
        <w:drawing>
          <wp:anchor distT="0" distB="0" distL="114300" distR="114300" simplePos="0" relativeHeight="251679744" behindDoc="0" locked="0" layoutInCell="1" allowOverlap="1" wp14:anchorId="1C0E3853" wp14:editId="30ABDF1D">
            <wp:simplePos x="0" y="0"/>
            <wp:positionH relativeFrom="column">
              <wp:posOffset>3866425</wp:posOffset>
            </wp:positionH>
            <wp:positionV relativeFrom="paragraph">
              <wp:posOffset>-635</wp:posOffset>
            </wp:positionV>
            <wp:extent cx="1775230" cy="1731463"/>
            <wp:effectExtent l="0" t="0" r="0" b="0"/>
            <wp:wrapNone/>
            <wp:docPr id="256408487" name="Picture 1" descr="A gold and blue coin with a picture of a person holding a trum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08487" name="Picture 1" descr="A gold and blue coin with a picture of a person holding a trumpet&#10;&#10;AI-generated content may be incorrect."/>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75230" cy="1731463"/>
                    </a:xfrm>
                    <a:prstGeom prst="rect">
                      <a:avLst/>
                    </a:prstGeom>
                  </pic:spPr>
                </pic:pic>
              </a:graphicData>
            </a:graphic>
            <wp14:sizeRelH relativeFrom="page">
              <wp14:pctWidth>0</wp14:pctWidth>
            </wp14:sizeRelH>
            <wp14:sizeRelV relativeFrom="page">
              <wp14:pctHeight>0</wp14:pctHeight>
            </wp14:sizeRelV>
          </wp:anchor>
        </w:drawing>
      </w:r>
      <w:r w:rsidR="00A109BC" w:rsidRPr="00046B82">
        <w:rPr>
          <w:rFonts w:ascii="Baskerville" w:hAnsi="Baskerville" w:cs="Apple Chancery"/>
          <w:b/>
          <w:bCs/>
          <w:noProof/>
          <w:color w:val="FFC000" w:themeColor="accent4"/>
          <w:sz w:val="28"/>
          <w:szCs w:val="28"/>
          <w14:textOutline w14:w="0" w14:cap="flat" w14:cmpd="sng" w14:algn="ctr">
            <w14:noFill/>
            <w14:prstDash w14:val="solid"/>
            <w14:round/>
          </w14:textOutline>
          <w14:props3d w14:extrusionH="57150" w14:contourW="0" w14:prstMaterial="softEdge">
            <w14:bevelT w14:w="25400" w14:h="38100" w14:prst="circle"/>
          </w14:props3d>
        </w:rPr>
        <w:drawing>
          <wp:anchor distT="0" distB="0" distL="114300" distR="114300" simplePos="0" relativeHeight="251667456" behindDoc="0" locked="0" layoutInCell="1" allowOverlap="1" wp14:anchorId="574A1820" wp14:editId="6B25C04C">
            <wp:simplePos x="0" y="0"/>
            <wp:positionH relativeFrom="column">
              <wp:posOffset>213176</wp:posOffset>
            </wp:positionH>
            <wp:positionV relativeFrom="paragraph">
              <wp:posOffset>116982</wp:posOffset>
            </wp:positionV>
            <wp:extent cx="1529460" cy="1529460"/>
            <wp:effectExtent l="0" t="0" r="0" b="0"/>
            <wp:wrapNone/>
            <wp:docPr id="1813393199" name="Picture 1" descr="A blue and gold emblem with a whit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93199" name="Picture 1" descr="A blue and gold emblem with a white flag&#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1529460" cy="1529460"/>
                    </a:xfrm>
                    <a:prstGeom prst="rect">
                      <a:avLst/>
                    </a:prstGeom>
                  </pic:spPr>
                </pic:pic>
              </a:graphicData>
            </a:graphic>
            <wp14:sizeRelH relativeFrom="page">
              <wp14:pctWidth>0</wp14:pctWidth>
            </wp14:sizeRelH>
            <wp14:sizeRelV relativeFrom="page">
              <wp14:pctHeight>0</wp14:pctHeight>
            </wp14:sizeRelV>
          </wp:anchor>
        </w:drawing>
      </w:r>
    </w:p>
    <w:p w14:paraId="7C1283FE" w14:textId="5213BAEA" w:rsidR="00046B82" w:rsidRPr="00046B82" w:rsidRDefault="00046B82" w:rsidP="00046B82">
      <w:pPr>
        <w:spacing w:after="0" w:line="360" w:lineRule="auto"/>
        <w:jc w:val="center"/>
        <w:rPr>
          <w:rFonts w:ascii="Baskerville" w:eastAsia="MS Mincho" w:hAnsi="Baskerville" w:cs="Times New Roman"/>
          <w:b/>
          <w:bCs/>
          <w:sz w:val="28"/>
          <w:szCs w:val="28"/>
        </w:rPr>
      </w:pPr>
      <w:r w:rsidRPr="00046B82">
        <w:rPr>
          <w:rFonts w:ascii="Baskerville" w:eastAsia="MS Mincho" w:hAnsi="Baskerville" w:cs="Times New Roman"/>
          <w:sz w:val="28"/>
          <w:szCs w:val="28"/>
        </w:rPr>
        <w:t xml:space="preserve">         </w:t>
      </w:r>
    </w:p>
    <w:p w14:paraId="6D5EA72C" w14:textId="311FF664" w:rsidR="00046B82" w:rsidRPr="00046B82" w:rsidRDefault="00046B82" w:rsidP="00046B82">
      <w:pPr>
        <w:tabs>
          <w:tab w:val="left" w:pos="333"/>
        </w:tabs>
        <w:spacing w:line="360" w:lineRule="auto"/>
        <w:rPr>
          <w:rFonts w:ascii="Baskerville" w:eastAsia="MS Mincho" w:hAnsi="Baskerville" w:cs="Times New Roman"/>
          <w:b/>
          <w:bCs/>
          <w:sz w:val="28"/>
          <w:szCs w:val="28"/>
        </w:rPr>
      </w:pPr>
      <w:r w:rsidRPr="00046B82">
        <w:rPr>
          <w:rFonts w:ascii="Baskerville" w:eastAsia="MS Mincho" w:hAnsi="Baskerville" w:cs="Times New Roman"/>
          <w:b/>
          <w:bCs/>
          <w:sz w:val="28"/>
          <w:szCs w:val="28"/>
        </w:rPr>
        <w:tab/>
      </w:r>
    </w:p>
    <w:p w14:paraId="63404595" w14:textId="77777777" w:rsidR="00046B82" w:rsidRPr="00046B82" w:rsidRDefault="00046B82" w:rsidP="00046B82">
      <w:pPr>
        <w:tabs>
          <w:tab w:val="left" w:pos="2273"/>
          <w:tab w:val="left" w:pos="6542"/>
        </w:tabs>
        <w:spacing w:after="0" w:line="360" w:lineRule="auto"/>
        <w:rPr>
          <w:rFonts w:ascii="Baskerville" w:eastAsia="MS Mincho" w:hAnsi="Baskerville" w:cs="Times New Roman"/>
          <w:b/>
          <w:bCs/>
          <w:sz w:val="28"/>
          <w:szCs w:val="28"/>
        </w:rPr>
      </w:pPr>
      <w:r w:rsidRPr="00046B82">
        <w:rPr>
          <w:rFonts w:ascii="Baskerville" w:eastAsia="MS Mincho" w:hAnsi="Baskerville" w:cs="Times New Roman"/>
          <w:b/>
          <w:bCs/>
          <w:sz w:val="28"/>
          <w:szCs w:val="28"/>
        </w:rPr>
        <w:tab/>
      </w:r>
      <w:r w:rsidRPr="00046B82">
        <w:rPr>
          <w:rFonts w:ascii="Baskerville" w:eastAsia="MS Mincho" w:hAnsi="Baskerville" w:cs="Times New Roman"/>
          <w:b/>
          <w:bCs/>
          <w:sz w:val="28"/>
          <w:szCs w:val="28"/>
        </w:rPr>
        <w:tab/>
      </w:r>
    </w:p>
    <w:p w14:paraId="33BA560C" w14:textId="77777777" w:rsidR="00046B82" w:rsidRPr="00046B82" w:rsidRDefault="00046B82" w:rsidP="00046B82">
      <w:pPr>
        <w:spacing w:line="360" w:lineRule="auto"/>
        <w:jc w:val="center"/>
        <w:rPr>
          <w:rFonts w:ascii="Baskerville" w:eastAsia="MS Mincho" w:hAnsi="Baskerville" w:cs="Times New Roman"/>
          <w:b/>
          <w:bCs/>
          <w:sz w:val="28"/>
          <w:szCs w:val="28"/>
        </w:rPr>
      </w:pPr>
    </w:p>
    <w:p w14:paraId="0E83D9F0" w14:textId="77777777" w:rsidR="00046B82" w:rsidRPr="00046B82" w:rsidRDefault="00046B82" w:rsidP="00046B82">
      <w:pPr>
        <w:spacing w:after="0" w:line="360" w:lineRule="auto"/>
        <w:rPr>
          <w:rFonts w:ascii="Baskerville" w:eastAsia="MS Mincho" w:hAnsi="Baskerville" w:cs="Times New Roman"/>
          <w:sz w:val="18"/>
          <w:szCs w:val="18"/>
        </w:rPr>
      </w:pPr>
      <w:r w:rsidRPr="00046B82">
        <w:rPr>
          <w:rFonts w:ascii="Baskerville" w:eastAsia="MS Mincho" w:hAnsi="Baskerville" w:cs="Times New Roman"/>
          <w:sz w:val="18"/>
          <w:szCs w:val="18"/>
        </w:rPr>
        <w:t>[INTERNATIONAL FLAG OF PEACE]    [CROWN SOVEREIGN SEAL]       [GREAT SEAL OF THE KINGDOM]</w:t>
      </w:r>
    </w:p>
    <w:p w14:paraId="5B9C159C" w14:textId="249C78CA" w:rsidR="00245703" w:rsidRPr="00F27531" w:rsidRDefault="00245703" w:rsidP="00245703">
      <w:pPr>
        <w:jc w:val="center"/>
        <w:rPr>
          <w:rFonts w:ascii="Times New Roman" w:eastAsia="MS Mincho" w:hAnsi="Times New Roman" w:cs="Times New Roman"/>
          <w:sz w:val="24"/>
          <w:szCs w:val="24"/>
        </w:rPr>
      </w:pPr>
      <w:r w:rsidRPr="005819BC">
        <w:rPr>
          <w:rFonts w:ascii="Cambria" w:eastAsia="MS Mincho" w:hAnsi="Cambria" w:cs="Times New Roman"/>
          <w:i/>
          <w:sz w:val="16"/>
        </w:rPr>
        <w:t xml:space="preserve">    </w:t>
      </w:r>
      <w:r w:rsidRPr="005819BC">
        <w:rPr>
          <w:rFonts w:ascii="Times New Roman" w:eastAsia="MS Mincho" w:hAnsi="Times New Roman" w:cs="Times New Roman"/>
          <w:sz w:val="24"/>
          <w:szCs w:val="24"/>
        </w:rPr>
        <w:fldChar w:fldCharType="begin"/>
      </w:r>
      <w:r w:rsidRPr="005819BC">
        <w:rPr>
          <w:rFonts w:ascii="Times New Roman" w:eastAsia="MS Mincho" w:hAnsi="Times New Roman" w:cs="Times New Roman"/>
          <w:sz w:val="24"/>
          <w:szCs w:val="24"/>
        </w:rPr>
        <w:instrText xml:space="preserve"> INCLUDEPICTURE "/var/folders/9q/0fgj11h178x7ndh_d00g0cf40000gn/T/com.microsoft.Word/WebArchiveCopyPasteTempFiles/page35image20778656" \* MERGEFORMATINET </w:instrText>
      </w:r>
      <w:r w:rsidRPr="005819BC">
        <w:rPr>
          <w:rFonts w:ascii="Times New Roman" w:eastAsia="MS Mincho" w:hAnsi="Times New Roman" w:cs="Times New Roman"/>
          <w:sz w:val="24"/>
          <w:szCs w:val="24"/>
        </w:rPr>
        <w:fldChar w:fldCharType="separate"/>
      </w:r>
      <w:r w:rsidRPr="005819BC">
        <w:rPr>
          <w:rFonts w:ascii="Times New Roman" w:eastAsia="MS Mincho" w:hAnsi="Times New Roman" w:cs="Times New Roman"/>
          <w:sz w:val="24"/>
          <w:szCs w:val="24"/>
        </w:rPr>
        <w:fldChar w:fldCharType="end"/>
      </w:r>
    </w:p>
    <w:sectPr w:rsidR="00245703" w:rsidRPr="00F27531" w:rsidSect="006A084B">
      <w:headerReference w:type="default" r:id="rId15"/>
      <w:footerReference w:type="default" r:id="rId16"/>
      <w:headerReference w:type="first" r:id="rId17"/>
      <w:footerReference w:type="first" r:id="rId18"/>
      <w:pgSz w:w="12242" w:h="20163"/>
      <w:pgMar w:top="4320" w:right="1440" w:bottom="2880"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45D6FE" w14:textId="77777777" w:rsidR="00D946EE" w:rsidRDefault="00D946EE" w:rsidP="00990E30">
      <w:pPr>
        <w:spacing w:after="0" w:line="240" w:lineRule="auto"/>
      </w:pPr>
      <w:r>
        <w:separator/>
      </w:r>
    </w:p>
  </w:endnote>
  <w:endnote w:type="continuationSeparator" w:id="0">
    <w:p w14:paraId="06FA2AE9" w14:textId="77777777" w:rsidR="00D946EE" w:rsidRDefault="00D946EE" w:rsidP="00990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Baskerville">
    <w:panose1 w:val="02020502070401020303"/>
    <w:charset w:val="00"/>
    <w:family w:val="roman"/>
    <w:pitch w:val="variable"/>
    <w:sig w:usb0="80000067" w:usb1="02000000" w:usb2="00000000" w:usb3="00000000" w:csb0="0000019F" w:csb1="00000000"/>
  </w:font>
  <w:font w:name="Garamond">
    <w:panose1 w:val="02020404030301010803"/>
    <w:charset w:val="00"/>
    <w:family w:val="roman"/>
    <w:pitch w:val="variable"/>
    <w:sig w:usb0="00000287" w:usb1="00000002"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ple Chancery">
    <w:panose1 w:val="03020702040506060504"/>
    <w:charset w:val="B1"/>
    <w:family w:val="script"/>
    <w:pitch w:val="variable"/>
    <w:sig w:usb0="80000867" w:usb1="00000003" w:usb2="00000000" w:usb3="00000000" w:csb0="000001F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4A4DB" w14:textId="127A4CFE" w:rsidR="00ED43F3" w:rsidRDefault="004202BF" w:rsidP="00ED43F3">
    <w:pPr>
      <w:pStyle w:val="Footer"/>
      <w:spacing w:after="240"/>
      <w:jc w:val="center"/>
      <w:rPr>
        <w:color w:val="4472C4" w:themeColor="accent1"/>
      </w:rPr>
    </w:pPr>
    <w:r w:rsidRPr="00A76812">
      <w:rPr>
        <w:rFonts w:ascii="Calibri" w:eastAsia="Calibri" w:hAnsi="Calibri" w:cs="Times New Roman"/>
        <w:noProof/>
        <w:color w:val="000000"/>
        <w:sz w:val="24"/>
        <w:szCs w:val="24"/>
        <w:lang w:val="en-US"/>
      </w:rPr>
      <mc:AlternateContent>
        <mc:Choice Requires="wps">
          <w:drawing>
            <wp:anchor distT="0" distB="0" distL="114300" distR="114300" simplePos="0" relativeHeight="251706368" behindDoc="0" locked="0" layoutInCell="1" allowOverlap="1" wp14:anchorId="651AE292" wp14:editId="05E6FDF2">
              <wp:simplePos x="0" y="0"/>
              <wp:positionH relativeFrom="column">
                <wp:posOffset>-91756</wp:posOffset>
              </wp:positionH>
              <wp:positionV relativeFrom="page">
                <wp:posOffset>11017095</wp:posOffset>
              </wp:positionV>
              <wp:extent cx="6081395" cy="642295"/>
              <wp:effectExtent l="0" t="0" r="0" b="0"/>
              <wp:wrapNone/>
              <wp:docPr id="1731262207" name="Text Box 1"/>
              <wp:cNvGraphicFramePr/>
              <a:graphic xmlns:a="http://schemas.openxmlformats.org/drawingml/2006/main">
                <a:graphicData uri="http://schemas.microsoft.com/office/word/2010/wordprocessingShape">
                  <wps:wsp>
                    <wps:cNvSpPr txBox="1"/>
                    <wps:spPr>
                      <a:xfrm>
                        <a:off x="0" y="0"/>
                        <a:ext cx="6081395" cy="642295"/>
                      </a:xfrm>
                      <a:prstGeom prst="rect">
                        <a:avLst/>
                      </a:prstGeom>
                      <a:noFill/>
                      <a:ln>
                        <a:noFill/>
                      </a:ln>
                    </wps:spPr>
                    <wps:txbx>
                      <w:txbxContent>
                        <w:p w14:paraId="760AAF98" w14:textId="7E99CDB8" w:rsidR="00725F08" w:rsidRDefault="00725F08" w:rsidP="008170AA">
                          <w:pPr>
                            <w:tabs>
                              <w:tab w:val="left" w:pos="7772"/>
                            </w:tabs>
                            <w:spacing w:after="0"/>
                            <w:jc w:val="center"/>
                          </w:pPr>
                          <w:r w:rsidRPr="00725F08">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Judicial Notice </w:t>
                          </w:r>
                          <w:r w:rsidR="008170AA">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that the United States Government is in Administrative Default and </w:t>
                          </w:r>
                          <w:r w:rsidR="00F55A34">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Notice of</w:t>
                          </w:r>
                          <w:r w:rsidR="008170AA">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 Estoppe</w:t>
                          </w:r>
                          <w:r w:rsidR="00F55A34">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651AE292" id="_x0000_t202" coordsize="21600,21600" o:spt="202" path="m,l,21600r21600,l21600,xe">
              <v:stroke joinstyle="miter"/>
              <v:path gradientshapeok="t" o:connecttype="rect"/>
            </v:shapetype>
            <v:shape id="_x0000_s1029" type="#_x0000_t202" style="position:absolute;left:0;text-align:left;margin-left:-7.2pt;margin-top:867.5pt;width:478.85pt;height:50.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" filled="f" stroked="f">
              <v:textbox>
                <w:txbxContent>
                  <w:p w14:paraId="760AAF98" w14:textId="7E99CDB8" w:rsidR="00725F08" w:rsidRDefault="00725F08" w:rsidP="008170AA">
                    <w:pPr>
                      <w:tabs>
                        <w:tab w:val="left" w:pos="7772"/>
                      </w:tabs>
                      <w:spacing w:after="0"/>
                      <w:jc w:val="center"/>
                    </w:pPr>
                    <w:r w:rsidRPr="00725F08">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Judicial Notice </w:t>
                    </w:r>
                    <w:r w:rsidR="008170AA">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that the United States Government is in Administrative Default and </w:t>
                    </w:r>
                    <w:r w:rsidR="00F55A34">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Notice of</w:t>
                    </w:r>
                    <w:r w:rsidR="008170AA">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 xml:space="preserve"> Estoppe</w:t>
                    </w:r>
                    <w:r w:rsidR="00F55A34">
                      <w:rPr>
                        <w:rFonts w:ascii="Cambria" w:hAnsi="Cambria"/>
                        <w:b/>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t>l</w:t>
                    </w:r>
                  </w:p>
                </w:txbxContent>
              </v:textbox>
              <w10:wrap anchory="page"/>
            </v:shape>
          </w:pict>
        </mc:Fallback>
      </mc:AlternateContent>
    </w:r>
    <w:r w:rsidRPr="0085409D">
      <w:rPr>
        <w:rFonts w:ascii="Cambria" w:eastAsia="MS Mincho" w:hAnsi="Cambria" w:cs="Times New Roman"/>
        <w:noProof/>
        <w:lang w:val="en-US"/>
      </w:rPr>
      <mc:AlternateContent>
        <mc:Choice Requires="wps">
          <w:drawing>
            <wp:anchor distT="0" distB="0" distL="114300" distR="114300" simplePos="0" relativeHeight="251685888" behindDoc="0" locked="0" layoutInCell="1" allowOverlap="1" wp14:anchorId="6703FF48" wp14:editId="1F2EA4EE">
              <wp:simplePos x="0" y="0"/>
              <wp:positionH relativeFrom="column">
                <wp:posOffset>3875917</wp:posOffset>
              </wp:positionH>
              <wp:positionV relativeFrom="paragraph">
                <wp:posOffset>-249869</wp:posOffset>
              </wp:positionV>
              <wp:extent cx="2034175" cy="442595"/>
              <wp:effectExtent l="0" t="0" r="0" b="0"/>
              <wp:wrapNone/>
              <wp:docPr id="310709851" name="Text Box 1"/>
              <wp:cNvGraphicFramePr/>
              <a:graphic xmlns:a="http://schemas.openxmlformats.org/drawingml/2006/main">
                <a:graphicData uri="http://schemas.microsoft.com/office/word/2010/wordprocessingShape">
                  <wps:wsp>
                    <wps:cNvSpPr txBox="1"/>
                    <wps:spPr>
                      <a:xfrm>
                        <a:off x="0" y="0"/>
                        <a:ext cx="2034175" cy="442595"/>
                      </a:xfrm>
                      <a:prstGeom prst="rect">
                        <a:avLst/>
                      </a:prstGeom>
                      <a:noFill/>
                      <a:ln w="6350">
                        <a:noFill/>
                      </a:ln>
                    </wps:spPr>
                    <wps:txbx>
                      <w:txbxContent>
                        <w:p w14:paraId="0835FBCE" w14:textId="659A73BB" w:rsidR="0032363A" w:rsidRPr="0032363A" w:rsidRDefault="004202BF" w:rsidP="004202BF">
                          <w:pPr>
                            <w:spacing w:after="0" w:line="240" w:lineRule="auto"/>
                            <w:rPr>
                              <w:b/>
                              <w:color w:val="EE0000"/>
                              <w:sz w:val="15"/>
                              <w:szCs w:val="15"/>
                            </w:rPr>
                          </w:pPr>
                          <w:r>
                            <w:rPr>
                              <w:b/>
                              <w:color w:val="EE0000"/>
                              <w:sz w:val="15"/>
                              <w:szCs w:val="15"/>
                            </w:rPr>
                            <w:t>JUDICIAL</w:t>
                          </w:r>
                          <w:r w:rsidR="0032363A" w:rsidRPr="0032363A">
                            <w:rPr>
                              <w:b/>
                              <w:color w:val="EE0000"/>
                              <w:sz w:val="15"/>
                              <w:szCs w:val="15"/>
                            </w:rPr>
                            <w:t xml:space="preserve"> NO</w:t>
                          </w:r>
                          <w:r>
                            <w:rPr>
                              <w:b/>
                              <w:color w:val="EE0000"/>
                              <w:sz w:val="15"/>
                              <w:szCs w:val="15"/>
                            </w:rPr>
                            <w:t>T</w:t>
                          </w:r>
                          <w:r w:rsidR="0032363A" w:rsidRPr="0032363A">
                            <w:rPr>
                              <w:b/>
                              <w:color w:val="EE0000"/>
                              <w:sz w:val="15"/>
                              <w:szCs w:val="15"/>
                            </w:rPr>
                            <w:t xml:space="preserve">: </w:t>
                          </w:r>
                          <w:r>
                            <w:rPr>
                              <w:b/>
                              <w:color w:val="EE0000"/>
                              <w:sz w:val="15"/>
                              <w:szCs w:val="15"/>
                            </w:rPr>
                            <w:t>JN</w:t>
                          </w:r>
                          <w:r w:rsidR="0032363A" w:rsidRPr="0032363A">
                            <w:rPr>
                              <w:b/>
                              <w:color w:val="EE0000"/>
                              <w:sz w:val="15"/>
                              <w:szCs w:val="15"/>
                            </w:rPr>
                            <w:t>-EECC-2026-0</w:t>
                          </w:r>
                          <w:r>
                            <w:rPr>
                              <w:b/>
                              <w:color w:val="EE0000"/>
                              <w:sz w:val="15"/>
                              <w:szCs w:val="15"/>
                            </w:rPr>
                            <w:t>0</w:t>
                          </w:r>
                          <w:r w:rsidR="00F55A34">
                            <w:rPr>
                              <w:b/>
                              <w:color w:val="EE0000"/>
                              <w:sz w:val="15"/>
                              <w:szCs w:val="15"/>
                            </w:rPr>
                            <w:t>3</w:t>
                          </w:r>
                        </w:p>
                        <w:p w14:paraId="1A09D552" w14:textId="262BB5E0" w:rsidR="0032363A" w:rsidRPr="0032363A" w:rsidRDefault="0032363A" w:rsidP="004202BF">
                          <w:pPr>
                            <w:spacing w:after="0" w:line="240" w:lineRule="auto"/>
                            <w:rPr>
                              <w:b/>
                              <w:color w:val="EE0000"/>
                              <w:sz w:val="15"/>
                              <w:szCs w:val="15"/>
                            </w:rPr>
                          </w:pPr>
                          <w:r w:rsidRPr="0032363A">
                            <w:rPr>
                              <w:b/>
                              <w:color w:val="EE0000"/>
                              <w:sz w:val="15"/>
                              <w:szCs w:val="15"/>
                            </w:rPr>
                            <w:t xml:space="preserve">CROSS-REFERENCE: </w:t>
                          </w:r>
                          <w:r w:rsidR="004202BF" w:rsidRPr="004202BF">
                            <w:rPr>
                              <w:b/>
                              <w:color w:val="EE0000"/>
                              <w:sz w:val="15"/>
                              <w:szCs w:val="15"/>
                            </w:rPr>
                            <w:t>CRN-AUTH-USA-2026-00</w:t>
                          </w:r>
                          <w:r w:rsidR="00F55A34">
                            <w:rPr>
                              <w:b/>
                              <w:color w:val="EE0000"/>
                              <w:sz w:val="15"/>
                              <w:szCs w:val="15"/>
                            </w:rPr>
                            <w:t>4</w:t>
                          </w:r>
                        </w:p>
                        <w:p w14:paraId="239322D4" w14:textId="266FCF89" w:rsidR="00D93283" w:rsidRPr="00FC1236" w:rsidRDefault="004202BF" w:rsidP="004202BF">
                          <w:pPr>
                            <w:spacing w:after="0" w:line="240" w:lineRule="auto"/>
                          </w:pPr>
                          <w:r w:rsidRPr="004202BF">
                            <w:rPr>
                              <w:b/>
                              <w:color w:val="EE0000"/>
                              <w:sz w:val="15"/>
                              <w:szCs w:val="15"/>
                            </w:rPr>
                            <w:t>KRA-ENTRY-CRN-AUTH-USA-2026-00</w:t>
                          </w:r>
                          <w:r w:rsidR="00F55A34">
                            <w:rPr>
                              <w:b/>
                              <w:color w:val="EE0000"/>
                              <w:sz w:val="15"/>
                              <w:szCs w:val="15"/>
                            </w:rPr>
                            <w:t>4</w:t>
                          </w:r>
                        </w:p>
                        <w:p w14:paraId="630FC82B" w14:textId="77777777" w:rsidR="004202BF" w:rsidRDefault="004202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3FF48" id="_x0000_s1030" type="#_x0000_t202" style="position:absolute;left:0;text-align:left;margin-left:305.2pt;margin-top:-19.65pt;width:160.15pt;height:34.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" filled="f" stroked="f" strokeweight=".5pt">
              <v:textbox>
                <w:txbxContent>
                  <w:p w14:paraId="0835FBCE" w14:textId="659A73BB" w:rsidR="0032363A" w:rsidRPr="0032363A" w:rsidRDefault="004202BF" w:rsidP="004202BF">
                    <w:pPr>
                      <w:spacing w:after="0" w:line="240" w:lineRule="auto"/>
                      <w:rPr>
                        <w:b/>
                        <w:color w:val="EE0000"/>
                        <w:sz w:val="15"/>
                        <w:szCs w:val="15"/>
                      </w:rPr>
                    </w:pPr>
                    <w:r>
                      <w:rPr>
                        <w:b/>
                        <w:color w:val="EE0000"/>
                        <w:sz w:val="15"/>
                        <w:szCs w:val="15"/>
                      </w:rPr>
                      <w:t>JUDICIAL</w:t>
                    </w:r>
                    <w:r w:rsidR="0032363A" w:rsidRPr="0032363A">
                      <w:rPr>
                        <w:b/>
                        <w:color w:val="EE0000"/>
                        <w:sz w:val="15"/>
                        <w:szCs w:val="15"/>
                      </w:rPr>
                      <w:t xml:space="preserve"> NO</w:t>
                    </w:r>
                    <w:r>
                      <w:rPr>
                        <w:b/>
                        <w:color w:val="EE0000"/>
                        <w:sz w:val="15"/>
                        <w:szCs w:val="15"/>
                      </w:rPr>
                      <w:t>T</w:t>
                    </w:r>
                    <w:r w:rsidR="0032363A" w:rsidRPr="0032363A">
                      <w:rPr>
                        <w:b/>
                        <w:color w:val="EE0000"/>
                        <w:sz w:val="15"/>
                        <w:szCs w:val="15"/>
                      </w:rPr>
                      <w:t xml:space="preserve">: </w:t>
                    </w:r>
                    <w:r>
                      <w:rPr>
                        <w:b/>
                        <w:color w:val="EE0000"/>
                        <w:sz w:val="15"/>
                        <w:szCs w:val="15"/>
                      </w:rPr>
                      <w:t>JN</w:t>
                    </w:r>
                    <w:r w:rsidR="0032363A" w:rsidRPr="0032363A">
                      <w:rPr>
                        <w:b/>
                        <w:color w:val="EE0000"/>
                        <w:sz w:val="15"/>
                        <w:szCs w:val="15"/>
                      </w:rPr>
                      <w:t>-EECC-2026-0</w:t>
                    </w:r>
                    <w:r>
                      <w:rPr>
                        <w:b/>
                        <w:color w:val="EE0000"/>
                        <w:sz w:val="15"/>
                        <w:szCs w:val="15"/>
                      </w:rPr>
                      <w:t>0</w:t>
                    </w:r>
                    <w:r w:rsidR="00F55A34">
                      <w:rPr>
                        <w:b/>
                        <w:color w:val="EE0000"/>
                        <w:sz w:val="15"/>
                        <w:szCs w:val="15"/>
                      </w:rPr>
                      <w:t>3</w:t>
                    </w:r>
                  </w:p>
                  <w:p w14:paraId="1A09D552" w14:textId="262BB5E0" w:rsidR="0032363A" w:rsidRPr="0032363A" w:rsidRDefault="0032363A" w:rsidP="004202BF">
                    <w:pPr>
                      <w:spacing w:after="0" w:line="240" w:lineRule="auto"/>
                      <w:rPr>
                        <w:b/>
                        <w:color w:val="EE0000"/>
                        <w:sz w:val="15"/>
                        <w:szCs w:val="15"/>
                      </w:rPr>
                    </w:pPr>
                    <w:r w:rsidRPr="0032363A">
                      <w:rPr>
                        <w:b/>
                        <w:color w:val="EE0000"/>
                        <w:sz w:val="15"/>
                        <w:szCs w:val="15"/>
                      </w:rPr>
                      <w:t xml:space="preserve">CROSS-REFERENCE: </w:t>
                    </w:r>
                    <w:r w:rsidR="004202BF" w:rsidRPr="004202BF">
                      <w:rPr>
                        <w:b/>
                        <w:color w:val="EE0000"/>
                        <w:sz w:val="15"/>
                        <w:szCs w:val="15"/>
                      </w:rPr>
                      <w:t>CRN-AUTH-USA-2026-00</w:t>
                    </w:r>
                    <w:r w:rsidR="00F55A34">
                      <w:rPr>
                        <w:b/>
                        <w:color w:val="EE0000"/>
                        <w:sz w:val="15"/>
                        <w:szCs w:val="15"/>
                      </w:rPr>
                      <w:t>4</w:t>
                    </w:r>
                  </w:p>
                  <w:p w14:paraId="239322D4" w14:textId="266FCF89" w:rsidR="00D93283" w:rsidRPr="00FC1236" w:rsidRDefault="004202BF" w:rsidP="004202BF">
                    <w:pPr>
                      <w:spacing w:after="0" w:line="240" w:lineRule="auto"/>
                    </w:pPr>
                    <w:r w:rsidRPr="004202BF">
                      <w:rPr>
                        <w:b/>
                        <w:color w:val="EE0000"/>
                        <w:sz w:val="15"/>
                        <w:szCs w:val="15"/>
                      </w:rPr>
                      <w:t>KRA-ENTRY-CRN-AUTH-USA-2026-00</w:t>
                    </w:r>
                    <w:r w:rsidR="00F55A34">
                      <w:rPr>
                        <w:b/>
                        <w:color w:val="EE0000"/>
                        <w:sz w:val="15"/>
                        <w:szCs w:val="15"/>
                      </w:rPr>
                      <w:t>4</w:t>
                    </w:r>
                  </w:p>
                  <w:p w14:paraId="630FC82B" w14:textId="77777777" w:rsidR="004202BF" w:rsidRDefault="004202BF"/>
                </w:txbxContent>
              </v:textbox>
            </v:shape>
          </w:pict>
        </mc:Fallback>
      </mc:AlternateContent>
    </w:r>
    <w:r w:rsidR="00ED43F3">
      <w:rPr>
        <w:color w:val="4472C4" w:themeColor="accent1"/>
      </w:rPr>
      <w:t xml:space="preserve">Page </w:t>
    </w:r>
    <w:r w:rsidR="00ED43F3">
      <w:rPr>
        <w:color w:val="4472C4" w:themeColor="accent1"/>
      </w:rPr>
      <w:fldChar w:fldCharType="begin"/>
    </w:r>
    <w:r w:rsidR="00ED43F3">
      <w:rPr>
        <w:color w:val="4472C4" w:themeColor="accent1"/>
      </w:rPr>
      <w:instrText xml:space="preserve"> PAGE  \* Arabic  \* MERGEFORMAT </w:instrText>
    </w:r>
    <w:r w:rsidR="00ED43F3">
      <w:rPr>
        <w:color w:val="4472C4" w:themeColor="accent1"/>
      </w:rPr>
      <w:fldChar w:fldCharType="separate"/>
    </w:r>
    <w:r w:rsidR="00ED43F3">
      <w:rPr>
        <w:noProof/>
        <w:color w:val="4472C4" w:themeColor="accent1"/>
      </w:rPr>
      <w:t>2</w:t>
    </w:r>
    <w:r w:rsidR="00ED43F3">
      <w:rPr>
        <w:color w:val="4472C4" w:themeColor="accent1"/>
      </w:rPr>
      <w:fldChar w:fldCharType="end"/>
    </w:r>
    <w:r w:rsidR="00ED43F3">
      <w:rPr>
        <w:color w:val="4472C4" w:themeColor="accent1"/>
      </w:rPr>
      <w:t xml:space="preserve"> of </w:t>
    </w:r>
    <w:r w:rsidR="00ED43F3">
      <w:rPr>
        <w:color w:val="4472C4" w:themeColor="accent1"/>
      </w:rPr>
      <w:fldChar w:fldCharType="begin"/>
    </w:r>
    <w:r w:rsidR="00ED43F3">
      <w:rPr>
        <w:color w:val="4472C4" w:themeColor="accent1"/>
      </w:rPr>
      <w:instrText xml:space="preserve"> NUMPAGES  \* Arabic  \* MERGEFORMAT </w:instrText>
    </w:r>
    <w:r w:rsidR="00ED43F3">
      <w:rPr>
        <w:color w:val="4472C4" w:themeColor="accent1"/>
      </w:rPr>
      <w:fldChar w:fldCharType="separate"/>
    </w:r>
    <w:r w:rsidR="00ED43F3">
      <w:rPr>
        <w:noProof/>
        <w:color w:val="4472C4" w:themeColor="accent1"/>
      </w:rPr>
      <w:t>2</w:t>
    </w:r>
    <w:r w:rsidR="00ED43F3">
      <w:rPr>
        <w:color w:val="4472C4" w:themeColor="accent1"/>
      </w:rPr>
      <w:fldChar w:fldCharType="end"/>
    </w:r>
  </w:p>
  <w:p w14:paraId="171013AB" w14:textId="77777777" w:rsidR="006A084B" w:rsidRDefault="006A08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A3193" w14:textId="73E9E007" w:rsidR="00EA7F42" w:rsidRDefault="00725F08">
    <w:pPr>
      <w:pStyle w:val="Footer"/>
    </w:pPr>
    <w:r w:rsidRPr="00A76812">
      <w:rPr>
        <w:rFonts w:ascii="Calibri" w:eastAsia="Calibri" w:hAnsi="Calibri" w:cs="Times New Roman"/>
        <w:noProof/>
        <w:color w:val="000000"/>
        <w:sz w:val="24"/>
        <w:szCs w:val="24"/>
        <w:lang w:val="en-US"/>
      </w:rPr>
      <mc:AlternateContent>
        <mc:Choice Requires="wps">
          <w:drawing>
            <wp:anchor distT="0" distB="0" distL="114300" distR="114300" simplePos="0" relativeHeight="251704320" behindDoc="0" locked="0" layoutInCell="1" allowOverlap="1" wp14:anchorId="288D25BB" wp14:editId="180A05A0">
              <wp:simplePos x="0" y="0"/>
              <wp:positionH relativeFrom="column">
                <wp:posOffset>1721031</wp:posOffset>
              </wp:positionH>
              <wp:positionV relativeFrom="page">
                <wp:posOffset>10975612</wp:posOffset>
              </wp:positionV>
              <wp:extent cx="3576320" cy="679269"/>
              <wp:effectExtent l="0" t="0" r="0" b="0"/>
              <wp:wrapNone/>
              <wp:docPr id="1844106957" name="Text Box 1"/>
              <wp:cNvGraphicFramePr/>
              <a:graphic xmlns:a="http://schemas.openxmlformats.org/drawingml/2006/main">
                <a:graphicData uri="http://schemas.microsoft.com/office/word/2010/wordprocessingShape">
                  <wps:wsp>
                    <wps:cNvSpPr txBox="1"/>
                    <wps:spPr>
                      <a:xfrm>
                        <a:off x="0" y="0"/>
                        <a:ext cx="3576320" cy="679269"/>
                      </a:xfrm>
                      <a:prstGeom prst="rect">
                        <a:avLst/>
                      </a:prstGeom>
                      <a:noFill/>
                      <a:ln>
                        <a:noFill/>
                      </a:ln>
                    </wps:spPr>
                    <wps:txbx>
                      <w:txbxContent>
                        <w:p w14:paraId="7FA19422" w14:textId="09B571F3" w:rsidR="00725F08" w:rsidRDefault="00A76812" w:rsidP="00725F08">
                          <w:pPr>
                            <w:tabs>
                              <w:tab w:val="left" w:pos="7772"/>
                            </w:tabs>
                            <w:spacing w:after="0"/>
                            <w:jc w:val="both"/>
                            <w:rPr>
                              <w:rFonts w:ascii="Cambria" w:hAnsi="Cambria"/>
                              <w:b/>
                              <w:i/>
                              <w:color w:val="FFC000"/>
                              <w:sz w:val="36"/>
                              <w:szCs w:val="36"/>
                              <w14:textOutline w14:w="0" w14:cap="flat" w14:cmpd="sng" w14:algn="ctr">
                                <w14:noFill/>
                                <w14:prstDash w14:val="solid"/>
                                <w14:round/>
                              </w14:textOutline>
                              <w14:props3d w14:extrusionH="57150" w14:contourW="0" w14:prstMaterial="softEdge">
                                <w14:bevelT w14:w="25400" w14:h="38100" w14:prst="circle"/>
                              </w14:props3d>
                            </w:rPr>
                          </w:pPr>
                          <w:r>
                            <w:rPr>
                              <w:rFonts w:ascii="Cambria" w:hAnsi="Cambria"/>
                              <w:b/>
                              <w:i/>
                              <w:color w:val="FFC000"/>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Judicial Notice of </w:t>
                          </w:r>
                          <w:r w:rsidR="00725F08">
                            <w:rPr>
                              <w:rFonts w:ascii="Cambria" w:hAnsi="Cambria"/>
                              <w:b/>
                              <w:i/>
                              <w:color w:val="FFC000"/>
                              <w:sz w:val="36"/>
                              <w:szCs w:val="36"/>
                              <w14:textOutline w14:w="0" w14:cap="flat" w14:cmpd="sng" w14:algn="ctr">
                                <w14:noFill/>
                                <w14:prstDash w14:val="solid"/>
                                <w14:round/>
                              </w14:textOutline>
                              <w14:props3d w14:extrusionH="57150" w14:contourW="0" w14:prstMaterial="softEdge">
                                <w14:bevelT w14:w="25400" w14:h="38100" w14:prst="circle"/>
                              </w14:props3d>
                            </w:rPr>
                            <w:t>Authentication</w:t>
                          </w:r>
                        </w:p>
                        <w:p w14:paraId="34F6073E" w14:textId="366C9BCB" w:rsidR="00A76812" w:rsidRPr="00725F08" w:rsidRDefault="00725F08" w:rsidP="00725F08">
                          <w:pPr>
                            <w:tabs>
                              <w:tab w:val="left" w:pos="7772"/>
                            </w:tabs>
                            <w:spacing w:after="0"/>
                            <w:jc w:val="both"/>
                            <w:rPr>
                              <w:rFonts w:ascii="Cambria" w:hAnsi="Cambria"/>
                              <w:b/>
                              <w:bCs/>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Cambria" w:hAnsi="Cambria"/>
                              <w:b/>
                              <w:i/>
                              <w:color w:val="FFC000"/>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 and Administrative Recognition</w:t>
                          </w:r>
                        </w:p>
                        <w:p w14:paraId="7E819643" w14:textId="77777777" w:rsidR="00725F08" w:rsidRDefault="00725F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288D25BB" id="_x0000_t202" coordsize="21600,21600" o:spt="202" path="m,l,21600r21600,l21600,xe">
              <v:stroke joinstyle="miter"/>
              <v:path gradientshapeok="t" o:connecttype="rect"/>
            </v:shapetype>
            <v:shape id="_x0000_s1034" type="#_x0000_t202" style="position:absolute;margin-left:135.5pt;margin-top:864.2pt;width:281.6pt;height:5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" filled="f" stroked="f">
              <v:textbox>
                <w:txbxContent>
                  <w:p w14:paraId="7FA19422" w14:textId="09B571F3" w:rsidR="00725F08" w:rsidRDefault="00A76812" w:rsidP="00725F08">
                    <w:pPr>
                      <w:tabs>
                        <w:tab w:val="left" w:pos="7772"/>
                      </w:tabs>
                      <w:spacing w:after="0"/>
                      <w:jc w:val="both"/>
                      <w:rPr>
                        <w:rFonts w:ascii="Cambria" w:hAnsi="Cambria"/>
                        <w:b/>
                        <w:i/>
                        <w:color w:val="FFC000"/>
                        <w:sz w:val="36"/>
                        <w:szCs w:val="36"/>
                        <w14:textOutline w14:w="0" w14:cap="flat" w14:cmpd="sng" w14:algn="ctr">
                          <w14:noFill/>
                          <w14:prstDash w14:val="solid"/>
                          <w14:round/>
                        </w14:textOutline>
                        <w14:props3d w14:extrusionH="57150" w14:contourW="0" w14:prstMaterial="softEdge">
                          <w14:bevelT w14:w="25400" w14:h="38100" w14:prst="circle"/>
                        </w14:props3d>
                      </w:rPr>
                    </w:pPr>
                    <w:r>
                      <w:rPr>
                        <w:rFonts w:ascii="Cambria" w:hAnsi="Cambria"/>
                        <w:b/>
                        <w:i/>
                        <w:color w:val="FFC000"/>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Judicial Notice of </w:t>
                    </w:r>
                    <w:r w:rsidR="00725F08">
                      <w:rPr>
                        <w:rFonts w:ascii="Cambria" w:hAnsi="Cambria"/>
                        <w:b/>
                        <w:i/>
                        <w:color w:val="FFC000"/>
                        <w:sz w:val="36"/>
                        <w:szCs w:val="36"/>
                        <w14:textOutline w14:w="0" w14:cap="flat" w14:cmpd="sng" w14:algn="ctr">
                          <w14:noFill/>
                          <w14:prstDash w14:val="solid"/>
                          <w14:round/>
                        </w14:textOutline>
                        <w14:props3d w14:extrusionH="57150" w14:contourW="0" w14:prstMaterial="softEdge">
                          <w14:bevelT w14:w="25400" w14:h="38100" w14:prst="circle"/>
                        </w14:props3d>
                      </w:rPr>
                      <w:t>Authentication</w:t>
                    </w:r>
                  </w:p>
                  <w:p w14:paraId="34F6073E" w14:textId="366C9BCB" w:rsidR="00A76812" w:rsidRPr="00725F08" w:rsidRDefault="00725F08" w:rsidP="00725F08">
                    <w:pPr>
                      <w:tabs>
                        <w:tab w:val="left" w:pos="7772"/>
                      </w:tabs>
                      <w:spacing w:after="0"/>
                      <w:jc w:val="both"/>
                      <w:rPr>
                        <w:rFonts w:ascii="Cambria" w:hAnsi="Cambria"/>
                        <w:b/>
                        <w:bCs/>
                        <w:i/>
                        <w:color w:val="FFC000"/>
                        <w:sz w:val="32"/>
                        <w:szCs w:val="32"/>
                        <w14:textOutline w14:w="0" w14:cap="flat" w14:cmpd="sng" w14:algn="ctr">
                          <w14:noFill/>
                          <w14:prstDash w14:val="solid"/>
                          <w14:round/>
                        </w14:textOutline>
                        <w14:props3d w14:extrusionH="57150" w14:contourW="0" w14:prstMaterial="softEdge">
                          <w14:bevelT w14:w="25400" w14:h="38100" w14:prst="circle"/>
                        </w14:props3d>
                      </w:rPr>
                    </w:pPr>
                    <w:r>
                      <w:rPr>
                        <w:rFonts w:ascii="Cambria" w:hAnsi="Cambria"/>
                        <w:b/>
                        <w:i/>
                        <w:color w:val="FFC000"/>
                        <w:sz w:val="36"/>
                        <w:szCs w:val="36"/>
                        <w14:textOutline w14:w="0" w14:cap="flat" w14:cmpd="sng" w14:algn="ctr">
                          <w14:noFill/>
                          <w14:prstDash w14:val="solid"/>
                          <w14:round/>
                        </w14:textOutline>
                        <w14:props3d w14:extrusionH="57150" w14:contourW="0" w14:prstMaterial="softEdge">
                          <w14:bevelT w14:w="25400" w14:h="38100" w14:prst="circle"/>
                        </w14:props3d>
                      </w:rPr>
                      <w:t xml:space="preserve"> and Administrative Recognition</w:t>
                    </w:r>
                  </w:p>
                  <w:p w14:paraId="7E819643" w14:textId="77777777" w:rsidR="00725F08" w:rsidRDefault="00725F08"/>
                </w:txbxContent>
              </v:textbox>
              <w10:wrap anchory="page"/>
            </v:shape>
          </w:pict>
        </mc:Fallback>
      </mc:AlternateContent>
    </w:r>
    <w:r w:rsidR="00A76812" w:rsidRPr="00A76812">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02272" behindDoc="0" locked="0" layoutInCell="1" allowOverlap="1" wp14:anchorId="70E7819C" wp14:editId="366F62A6">
              <wp:simplePos x="0" y="0"/>
              <wp:positionH relativeFrom="column">
                <wp:posOffset>1289051</wp:posOffset>
              </wp:positionH>
              <wp:positionV relativeFrom="paragraph">
                <wp:posOffset>-583928</wp:posOffset>
              </wp:positionV>
              <wp:extent cx="4713605" cy="514988"/>
              <wp:effectExtent l="0" t="0" r="0" b="0"/>
              <wp:wrapNone/>
              <wp:docPr id="596701564" name="Text Box 1"/>
              <wp:cNvGraphicFramePr/>
              <a:graphic xmlns:a="http://schemas.openxmlformats.org/drawingml/2006/main">
                <a:graphicData uri="http://schemas.microsoft.com/office/word/2010/wordprocessingShape">
                  <wps:wsp>
                    <wps:cNvSpPr txBox="1"/>
                    <wps:spPr>
                      <a:xfrm>
                        <a:off x="0" y="0"/>
                        <a:ext cx="4713605" cy="514988"/>
                      </a:xfrm>
                      <a:prstGeom prst="rect">
                        <a:avLst/>
                      </a:prstGeom>
                      <a:noFill/>
                      <a:ln>
                        <a:noFill/>
                      </a:ln>
                    </wps:spPr>
                    <wps:txbx>
                      <w:txbxContent>
                        <w:p w14:paraId="2C41892F" w14:textId="77777777" w:rsidR="00A76812" w:rsidRPr="00390D92" w:rsidRDefault="00A76812" w:rsidP="00A76812">
                          <w:pPr>
                            <w:pStyle w:val="Header"/>
                            <w:ind w:left="990" w:hanging="990"/>
                            <w:jc w:val="both"/>
                            <w:rPr>
                              <w:b/>
                              <w:i/>
                              <w:iCs/>
                              <w:color w:val="002060"/>
                              <w14:textOutline w14:w="0" w14:cap="flat" w14:cmpd="sng" w14:algn="ctr">
                                <w14:noFill/>
                                <w14:prstDash w14:val="solid"/>
                                <w14:round/>
                              </w14:textOutline>
                              <w14:props3d w14:extrusionH="57150" w14:contourW="0" w14:prstMaterial="softEdge">
                                <w14:bevelT w14:w="25400" w14:h="38100" w14:prst="circle"/>
                              </w14:props3d>
                            </w:rPr>
                          </w:pPr>
                          <w:r w:rsidRPr="00390D92">
                            <w:rPr>
                              <w:b/>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 xml:space="preserve">Maxim One: </w:t>
                          </w:r>
                          <w:r>
                            <w:rPr>
                              <w:b/>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ab/>
                          </w:r>
                          <w:r w:rsidRPr="00390D92">
                            <w:rPr>
                              <w:b/>
                              <w:i/>
                              <w:iCs/>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The Kingdom of David, established by God, and upheld by an eternal and continuing mandate does not ask permission, but only proclaims decrees and informs the nations</w:t>
                          </w:r>
                          <w:r>
                            <w:rPr>
                              <w:b/>
                              <w:i/>
                              <w:iCs/>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 xml:space="preserve"> of its peaceful intent to restore the land and its people</w:t>
                          </w:r>
                          <w:r w:rsidRPr="00390D92">
                            <w:rPr>
                              <w:b/>
                              <w:i/>
                              <w:iCs/>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6938A5A4" w14:textId="77777777" w:rsidR="00A76812" w:rsidRPr="00390D92" w:rsidRDefault="00A76812" w:rsidP="00A76812">
                          <w:pPr>
                            <w:pStyle w:val="Header"/>
                            <w:jc w:val="both"/>
                            <w:rPr>
                              <w:b/>
                              <w:i/>
                              <w:iCs/>
                              <w:color w:val="002060"/>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70E7819C" id="_x0000_s1035" type="#_x0000_t202" style="position:absolute;margin-left:101.5pt;margin-top:-46pt;width:371.15pt;height:40.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" filled="f" stroked="f">
              <v:textbox>
                <w:txbxContent>
                  <w:p w14:paraId="2C41892F" w14:textId="77777777" w:rsidR="00A76812" w:rsidRPr="00390D92" w:rsidRDefault="00A76812" w:rsidP="00A76812">
                    <w:pPr>
                      <w:pStyle w:val="Header"/>
                      <w:ind w:left="990" w:hanging="990"/>
                      <w:jc w:val="both"/>
                      <w:rPr>
                        <w:b/>
                        <w:i/>
                        <w:iCs/>
                        <w:color w:val="002060"/>
                        <w14:textOutline w14:w="0" w14:cap="flat" w14:cmpd="sng" w14:algn="ctr">
                          <w14:noFill/>
                          <w14:prstDash w14:val="solid"/>
                          <w14:round/>
                        </w14:textOutline>
                        <w14:props3d w14:extrusionH="57150" w14:contourW="0" w14:prstMaterial="softEdge">
                          <w14:bevelT w14:w="25400" w14:h="38100" w14:prst="circle"/>
                        </w14:props3d>
                      </w:rPr>
                    </w:pPr>
                    <w:r w:rsidRPr="00390D92">
                      <w:rPr>
                        <w:b/>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 xml:space="preserve">Maxim One: </w:t>
                    </w:r>
                    <w:r>
                      <w:rPr>
                        <w:b/>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ab/>
                    </w:r>
                    <w:r w:rsidRPr="00390D92">
                      <w:rPr>
                        <w:b/>
                        <w:i/>
                        <w:iCs/>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The Kingdom of David, established by God, and upheld by an eternal and continuing mandate does not ask permission, but only proclaims decrees and informs the nations</w:t>
                    </w:r>
                    <w:r>
                      <w:rPr>
                        <w:b/>
                        <w:i/>
                        <w:iCs/>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 xml:space="preserve"> of its peaceful intent to restore the land and its people</w:t>
                    </w:r>
                    <w:r w:rsidRPr="00390D92">
                      <w:rPr>
                        <w:b/>
                        <w:i/>
                        <w:iCs/>
                        <w:color w:val="002060"/>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6938A5A4" w14:textId="77777777" w:rsidR="00A76812" w:rsidRPr="00390D92" w:rsidRDefault="00A76812" w:rsidP="00A76812">
                    <w:pPr>
                      <w:pStyle w:val="Header"/>
                      <w:jc w:val="both"/>
                      <w:rPr>
                        <w:b/>
                        <w:i/>
                        <w:iCs/>
                        <w:color w:val="002060"/>
                        <w14:textOutline w14:w="0" w14:cap="flat" w14:cmpd="sng" w14:algn="ctr">
                          <w14:noFill/>
                          <w14:prstDash w14:val="solid"/>
                          <w14:round/>
                        </w14:textOutline>
                        <w14:props3d w14:extrusionH="57150" w14:contourW="0" w14:prstMaterial="softEdge">
                          <w14:bevelT w14:w="25400" w14:h="38100" w14:prst="circle"/>
                        </w14:props3d>
                      </w:rPr>
                    </w:pPr>
                  </w:p>
                </w:txbxContent>
              </v:textbox>
            </v:shape>
          </w:pict>
        </mc:Fallback>
      </mc:AlternateContent>
    </w:r>
    <w:r w:rsidR="00A76812" w:rsidRPr="00EC1A48">
      <w:rPr>
        <w:rFonts w:ascii="Times New Roman" w:eastAsia="Times New Roman" w:hAnsi="Times New Roman" w:cs="Times New Roman"/>
        <w:noProof/>
        <w:color w:val="000000" w:themeColor="text1"/>
      </w:rPr>
      <w:drawing>
        <wp:anchor distT="0" distB="0" distL="114300" distR="114300" simplePos="0" relativeHeight="251677696" behindDoc="0" locked="0" layoutInCell="1" allowOverlap="1" wp14:anchorId="6FFF0863" wp14:editId="7787E040">
          <wp:simplePos x="0" y="0"/>
          <wp:positionH relativeFrom="column">
            <wp:posOffset>-79556</wp:posOffset>
          </wp:positionH>
          <wp:positionV relativeFrom="paragraph">
            <wp:posOffset>-1366338</wp:posOffset>
          </wp:positionV>
          <wp:extent cx="1356852" cy="1356852"/>
          <wp:effectExtent l="0" t="0" r="2540" b="2540"/>
          <wp:wrapNone/>
          <wp:docPr id="1985617675" name="Picture 1" descr="A gold lion head in a circle with stars and a red and blue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50141" name="Picture 1" descr="A gold lion head in a circle with stars and a red and blue circle with text&#10;&#10;AI-generated content may be incorrect."/>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56852" cy="1356852"/>
                  </a:xfrm>
                  <a:prstGeom prst="ellipse">
                    <a:avLst/>
                  </a:prstGeom>
                </pic:spPr>
              </pic:pic>
            </a:graphicData>
          </a:graphic>
          <wp14:sizeRelH relativeFrom="page">
            <wp14:pctWidth>0</wp14:pctWidth>
          </wp14:sizeRelH>
          <wp14:sizeRelV relativeFrom="page">
            <wp14:pctHeight>0</wp14:pctHeight>
          </wp14:sizeRelV>
        </wp:anchor>
      </w:drawing>
    </w:r>
    <w:r w:rsidR="00062DB0" w:rsidRPr="00AD77DA">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2576" behindDoc="0" locked="0" layoutInCell="1" allowOverlap="1" wp14:anchorId="38064577" wp14:editId="7766CFDA">
              <wp:simplePos x="0" y="0"/>
              <wp:positionH relativeFrom="column">
                <wp:posOffset>1580972</wp:posOffset>
              </wp:positionH>
              <wp:positionV relativeFrom="paragraph">
                <wp:posOffset>-567797</wp:posOffset>
              </wp:positionV>
              <wp:extent cx="4386402" cy="511175"/>
              <wp:effectExtent l="0" t="0" r="0" b="0"/>
              <wp:wrapNone/>
              <wp:docPr id="222786779" name="Text Box 1"/>
              <wp:cNvGraphicFramePr/>
              <a:graphic xmlns:a="http://schemas.openxmlformats.org/drawingml/2006/main">
                <a:graphicData uri="http://schemas.microsoft.com/office/word/2010/wordprocessingShape">
                  <wps:wsp>
                    <wps:cNvSpPr txBox="1"/>
                    <wps:spPr>
                      <a:xfrm>
                        <a:off x="0" y="0"/>
                        <a:ext cx="4386402" cy="511175"/>
                      </a:xfrm>
                      <a:prstGeom prst="rect">
                        <a:avLst/>
                      </a:prstGeom>
                      <a:noFill/>
                      <a:ln>
                        <a:noFill/>
                      </a:ln>
                    </wps:spPr>
                    <wps:txbx>
                      <w:txbxContent>
                        <w:p w14:paraId="4E903E1F" w14:textId="77777777" w:rsidR="00EF70A5" w:rsidRDefault="00EF70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38064577" id="_x0000_s1036" type="#_x0000_t202" style="position:absolute;margin-left:124.5pt;margin-top:-44.7pt;width:345.4pt;height:4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" filled="f" stroked="f">
              <v:textbox>
                <w:txbxContent>
                  <w:p w14:paraId="4E903E1F" w14:textId="77777777" w:rsidR="00EF70A5" w:rsidRDefault="00EF70A5"/>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16AEF7" w14:textId="77777777" w:rsidR="00D946EE" w:rsidRDefault="00D946EE" w:rsidP="00990E30">
      <w:pPr>
        <w:spacing w:after="0" w:line="240" w:lineRule="auto"/>
      </w:pPr>
      <w:r>
        <w:separator/>
      </w:r>
    </w:p>
  </w:footnote>
  <w:footnote w:type="continuationSeparator" w:id="0">
    <w:p w14:paraId="75C1DA9E" w14:textId="77777777" w:rsidR="00D946EE" w:rsidRDefault="00D946EE" w:rsidP="00990E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C765F" w14:textId="78BB0905" w:rsidR="009F1022" w:rsidRDefault="00EF70A5">
    <w:pPr>
      <w:pStyle w:val="Header"/>
    </w:pPr>
    <w:r>
      <w:rPr>
        <w:noProof/>
      </w:rPr>
      <mc:AlternateContent>
        <mc:Choice Requires="wps">
          <w:drawing>
            <wp:anchor distT="0" distB="0" distL="114300" distR="114300" simplePos="0" relativeHeight="251668480" behindDoc="0" locked="0" layoutInCell="1" allowOverlap="1" wp14:anchorId="36B25AF4" wp14:editId="19C277FF">
              <wp:simplePos x="0" y="0"/>
              <wp:positionH relativeFrom="column">
                <wp:posOffset>972281</wp:posOffset>
              </wp:positionH>
              <wp:positionV relativeFrom="paragraph">
                <wp:posOffset>1977390</wp:posOffset>
              </wp:positionV>
              <wp:extent cx="7772400" cy="256286"/>
              <wp:effectExtent l="0" t="0" r="0" b="0"/>
              <wp:wrapNone/>
              <wp:docPr id="60486382" name="Text Box 1"/>
              <wp:cNvGraphicFramePr/>
              <a:graphic xmlns:a="http://schemas.openxmlformats.org/drawingml/2006/main">
                <a:graphicData uri="http://schemas.microsoft.com/office/word/2010/wordprocessingShape">
                  <wps:wsp>
                    <wps:cNvSpPr txBox="1"/>
                    <wps:spPr>
                      <a:xfrm>
                        <a:off x="0" y="0"/>
                        <a:ext cx="7772400" cy="256286"/>
                      </a:xfrm>
                      <a:prstGeom prst="rect">
                        <a:avLst/>
                      </a:prstGeom>
                      <a:noFill/>
                      <a:ln>
                        <a:noFill/>
                      </a:ln>
                    </wps:spPr>
                    <wps:txbx>
                      <w:txbxContent>
                        <w:p w14:paraId="40274041" w14:textId="0D607BF9" w:rsidR="006A084B" w:rsidRPr="008170AA" w:rsidRDefault="008170AA" w:rsidP="00ED43F3">
                          <w:pPr>
                            <w:pStyle w:val="Header"/>
                            <w:spacing w:after="240"/>
                            <w:jc w:val="center"/>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8170AA">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ESTOPEL</w:t>
                          </w:r>
                          <w:r w:rsidR="004202BF" w:rsidRPr="008170AA">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 NOTICE </w:t>
                          </w:r>
                          <w:r>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FOR</w:t>
                          </w:r>
                          <w:r w:rsidR="004202BF" w:rsidRPr="008170AA">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 THE </w:t>
                          </w:r>
                          <w:r w:rsidRPr="008170AA">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UNITED STATES OF AMERICA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type w14:anchorId="36B25AF4" id="_x0000_t202" coordsize="21600,21600" o:spt="202" path="m,l,21600r21600,l21600,xe">
              <v:stroke joinstyle="miter"/>
              <v:path gradientshapeok="t" o:connecttype="rect"/>
            </v:shapetype>
            <v:shape id="_x0000_s1028" type="#_x0000_t202" style="position:absolute;margin-left:76.55pt;margin-top:155.7pt;width:612pt;height:20.2pt;z-index:251668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" filled="f" stroked="f">
              <v:textbox>
                <w:txbxContent>
                  <w:p w14:paraId="40274041" w14:textId="0D607BF9" w:rsidR="006A084B" w:rsidRPr="008170AA" w:rsidRDefault="008170AA" w:rsidP="00ED43F3">
                    <w:pPr>
                      <w:pStyle w:val="Header"/>
                      <w:spacing w:after="240"/>
                      <w:jc w:val="center"/>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pPr>
                    <w:r w:rsidRPr="008170AA">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ESTOPEL</w:t>
                    </w:r>
                    <w:r w:rsidR="004202BF" w:rsidRPr="008170AA">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 NOTICE </w:t>
                    </w:r>
                    <w:r>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FOR</w:t>
                    </w:r>
                    <w:r w:rsidR="004202BF" w:rsidRPr="008170AA">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 xml:space="preserve"> THE </w:t>
                    </w:r>
                    <w:r w:rsidRPr="008170AA">
                      <w:rPr>
                        <w:rFonts w:ascii="Times New Roman" w:hAnsi="Times New Roman" w:cs="Times New Roman"/>
                        <w:b/>
                        <w:color w:val="FFC000" w:themeColor="accent4"/>
                        <w:lang w:val="en-US"/>
                        <w14:textOutline w14:w="0" w14:cap="flat" w14:cmpd="sng" w14:algn="ctr">
                          <w14:noFill/>
                          <w14:prstDash w14:val="solid"/>
                          <w14:round/>
                        </w14:textOutline>
                        <w14:props3d w14:extrusionH="57150" w14:contourW="0" w14:prstMaterial="softEdge">
                          <w14:bevelT w14:w="25400" w14:h="38100" w14:prst="circle"/>
                        </w14:props3d>
                      </w:rPr>
                      <w:t>UNITED STATES OF AMERICA</w:t>
                    </w:r>
                  </w:p>
                </w:txbxContent>
              </v:textbox>
            </v:shape>
          </w:pict>
        </mc:Fallback>
      </mc:AlternateContent>
    </w:r>
    <w:r w:rsidR="00D93283" w:rsidRPr="0067057B">
      <w:rPr>
        <w:noProof/>
      </w:rPr>
      <w:drawing>
        <wp:anchor distT="0" distB="0" distL="114300" distR="114300" simplePos="0" relativeHeight="251679744" behindDoc="0" locked="0" layoutInCell="1" allowOverlap="1" wp14:anchorId="6CB9BBCA" wp14:editId="2C7F09DD">
          <wp:simplePos x="0" y="0"/>
          <wp:positionH relativeFrom="column">
            <wp:posOffset>1429924</wp:posOffset>
          </wp:positionH>
          <wp:positionV relativeFrom="paragraph">
            <wp:posOffset>744524</wp:posOffset>
          </wp:positionV>
          <wp:extent cx="1051963" cy="1203848"/>
          <wp:effectExtent l="0" t="0" r="2540" b="3175"/>
          <wp:wrapNone/>
          <wp:docPr id="2103992189" name="Picture 1" descr="A red lio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92189" name="Picture 1" descr="A red lion with a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flipH="1">
                    <a:off x="0" y="0"/>
                    <a:ext cx="1051963" cy="1203848"/>
                  </a:xfrm>
                  <a:prstGeom prst="rect">
                    <a:avLst/>
                  </a:prstGeom>
                </pic:spPr>
              </pic:pic>
            </a:graphicData>
          </a:graphic>
          <wp14:sizeRelH relativeFrom="page">
            <wp14:pctWidth>0</wp14:pctWidth>
          </wp14:sizeRelH>
          <wp14:sizeRelV relativeFrom="page">
            <wp14:pctHeight>0</wp14:pctHeight>
          </wp14:sizeRelV>
        </wp:anchor>
      </w:drawing>
    </w:r>
    <w:r w:rsidR="00D93283" w:rsidRPr="0067057B">
      <w:rPr>
        <w:noProof/>
      </w:rPr>
      <w:drawing>
        <wp:anchor distT="0" distB="0" distL="114300" distR="114300" simplePos="0" relativeHeight="251683840" behindDoc="0" locked="0" layoutInCell="1" allowOverlap="1" wp14:anchorId="7B8A0CE2" wp14:editId="1E1D411C">
          <wp:simplePos x="0" y="0"/>
          <wp:positionH relativeFrom="column">
            <wp:posOffset>3537408</wp:posOffset>
          </wp:positionH>
          <wp:positionV relativeFrom="paragraph">
            <wp:posOffset>712529</wp:posOffset>
          </wp:positionV>
          <wp:extent cx="932375" cy="1222679"/>
          <wp:effectExtent l="0" t="0" r="0" b="0"/>
          <wp:wrapNone/>
          <wp:docPr id="534061487" name="Picture 1" descr="A yellow lion with a red tong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61487" name="Picture 1" descr="A yellow lion with a red tongue&#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932375" cy="1222679"/>
                  </a:xfrm>
                  <a:prstGeom prst="rect">
                    <a:avLst/>
                  </a:prstGeom>
                </pic:spPr>
              </pic:pic>
            </a:graphicData>
          </a:graphic>
          <wp14:sizeRelH relativeFrom="page">
            <wp14:pctWidth>0</wp14:pctWidth>
          </wp14:sizeRelH>
          <wp14:sizeRelV relativeFrom="page">
            <wp14:pctHeight>0</wp14:pctHeight>
          </wp14:sizeRelV>
        </wp:anchor>
      </w:drawing>
    </w:r>
    <w:r w:rsidR="00D93283" w:rsidRPr="00757B42">
      <w:rPr>
        <w:noProof/>
      </w:rPr>
      <w:drawing>
        <wp:anchor distT="0" distB="0" distL="114300" distR="114300" simplePos="0" relativeHeight="251681792" behindDoc="0" locked="0" layoutInCell="1" allowOverlap="1" wp14:anchorId="36E31782" wp14:editId="261644B4">
          <wp:simplePos x="0" y="0"/>
          <wp:positionH relativeFrom="column">
            <wp:posOffset>2397419</wp:posOffset>
          </wp:positionH>
          <wp:positionV relativeFrom="paragraph">
            <wp:posOffset>401320</wp:posOffset>
          </wp:positionV>
          <wp:extent cx="1200150" cy="1517015"/>
          <wp:effectExtent l="0" t="0" r="0" b="0"/>
          <wp:wrapNone/>
          <wp:docPr id="1463346053" name="Picture 1" descr="A shield with a helmet and a l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46053" name="Picture 1" descr="A shield with a helmet and a lion&#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1200150" cy="1517015"/>
                  </a:xfrm>
                  <a:prstGeom prst="rect">
                    <a:avLst/>
                  </a:prstGeom>
                </pic:spPr>
              </pic:pic>
            </a:graphicData>
          </a:graphic>
          <wp14:sizeRelH relativeFrom="page">
            <wp14:pctWidth>0</wp14:pctWidth>
          </wp14:sizeRelH>
          <wp14:sizeRelV relativeFrom="page">
            <wp14:pctHeight>0</wp14:pctHeight>
          </wp14:sizeRelV>
        </wp:anchor>
      </w:drawing>
    </w:r>
    <w:sdt>
      <w:sdtPr>
        <w:id w:val="289415587"/>
        <w:docPartObj>
          <w:docPartGallery w:val="Watermarks"/>
          <w:docPartUnique/>
        </w:docPartObj>
      </w:sdtPr>
      <w:sdtContent>
        <w:r w:rsidR="00D946EE">
          <w:rPr>
            <w:noProof/>
          </w:rPr>
          <w:pict w14:anchorId="529848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73.8pt;margin-top:-215.2pt;width:612pt;height:14in;z-index:-251657216;mso-wrap-edited:f;mso-width-percent:0;mso-height-percent:0;mso-position-horizontal-relative:margin;mso-position-vertical-relative:margin;mso-width-percent:0;mso-height-percent:0" o:allowincell="f">
              <v:imagedata r:id="rId4" o:title="HMDJW-Letterhead-Follow-on-8"/>
              <w10:wrap anchorx="margin" anchory="margin"/>
            </v:shape>
          </w:pic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44E8B" w14:textId="08A7DA79" w:rsidR="000110C1" w:rsidRDefault="001613B0">
    <w:pPr>
      <w:pStyle w:val="Header"/>
    </w:pPr>
    <w:r w:rsidRPr="00277EFA">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700224" behindDoc="0" locked="0" layoutInCell="1" allowOverlap="1" wp14:anchorId="58EE4317" wp14:editId="35C5AD96">
              <wp:simplePos x="0" y="0"/>
              <wp:positionH relativeFrom="column">
                <wp:posOffset>-140875</wp:posOffset>
              </wp:positionH>
              <wp:positionV relativeFrom="page">
                <wp:posOffset>3921418</wp:posOffset>
              </wp:positionV>
              <wp:extent cx="6203577" cy="431800"/>
              <wp:effectExtent l="0" t="0" r="0" b="0"/>
              <wp:wrapNone/>
              <wp:docPr id="1566239539" name="Text Box 1"/>
              <wp:cNvGraphicFramePr/>
              <a:graphic xmlns:a="http://schemas.openxmlformats.org/drawingml/2006/main">
                <a:graphicData uri="http://schemas.microsoft.com/office/word/2010/wordprocessingShape">
                  <wps:wsp>
                    <wps:cNvSpPr txBox="1"/>
                    <wps:spPr>
                      <a:xfrm>
                        <a:off x="0" y="0"/>
                        <a:ext cx="6203577" cy="431800"/>
                      </a:xfrm>
                      <a:prstGeom prst="rect">
                        <a:avLst/>
                      </a:prstGeom>
                      <a:solidFill>
                        <a:srgbClr val="002662"/>
                      </a:solidFill>
                      <a:ln>
                        <a:noFill/>
                      </a:ln>
                    </wps:spPr>
                    <wps:txbx>
                      <w:txbxContent>
                        <w:p w14:paraId="4BEBD95C"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B16162">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Ecumenical and Ecclesiastical Combined Courts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8EE4317" id="_x0000_t202" coordsize="21600,21600" o:spt="202" path="m,l,21600r21600,l21600,xe">
              <v:stroke joinstyle="miter"/>
              <v:path gradientshapeok="t" o:connecttype="rect"/>
            </v:shapetype>
            <v:shape id="_x0000_s1031" type="#_x0000_t202" style="position:absolute;margin-left:-11.1pt;margin-top:308.75pt;width:488.45pt;height:3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" fillcolor="#002662" stroked="f">
              <v:textbox>
                <w:txbxContent>
                  <w:p w14:paraId="4BEBD95C"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B16162">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Ecumenical and Ecclesiastical Combined Courts</w:t>
                    </w:r>
                  </w:p>
                </w:txbxContent>
              </v:textbox>
              <w10:wrap anchory="page"/>
            </v:shape>
          </w:pict>
        </mc:Fallback>
      </mc:AlternateContent>
    </w:r>
    <w:r w:rsidRPr="00277EFA">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98176" behindDoc="0" locked="0" layoutInCell="1" allowOverlap="1" wp14:anchorId="44205A78" wp14:editId="776D8C5C">
              <wp:simplePos x="0" y="0"/>
              <wp:positionH relativeFrom="column">
                <wp:posOffset>906801</wp:posOffset>
              </wp:positionH>
              <wp:positionV relativeFrom="page">
                <wp:posOffset>3490852</wp:posOffset>
              </wp:positionV>
              <wp:extent cx="4061460" cy="431800"/>
              <wp:effectExtent l="0" t="0" r="2540" b="0"/>
              <wp:wrapNone/>
              <wp:docPr id="1501242210" name="Text Box 1"/>
              <wp:cNvGraphicFramePr/>
              <a:graphic xmlns:a="http://schemas.openxmlformats.org/drawingml/2006/main">
                <a:graphicData uri="http://schemas.microsoft.com/office/word/2010/wordprocessingShape">
                  <wps:wsp>
                    <wps:cNvSpPr txBox="1"/>
                    <wps:spPr>
                      <a:xfrm>
                        <a:off x="0" y="0"/>
                        <a:ext cx="4061460" cy="431800"/>
                      </a:xfrm>
                      <a:prstGeom prst="rect">
                        <a:avLst/>
                      </a:prstGeom>
                      <a:solidFill>
                        <a:srgbClr val="002662"/>
                      </a:solidFill>
                      <a:ln>
                        <a:noFill/>
                      </a:ln>
                    </wps:spPr>
                    <wps:txbx>
                      <w:txbxContent>
                        <w:p w14:paraId="2C3DB4C1"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B16162">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The House &amp; Kingdom of David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44205A78" id="_x0000_s1032" type="#_x0000_t202" style="position:absolute;margin-left:71.4pt;margin-top:274.85pt;width:319.8pt;height:3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" fillcolor="#002662" stroked="f">
              <v:textbox>
                <w:txbxContent>
                  <w:p w14:paraId="2C3DB4C1" w14:textId="77777777" w:rsidR="001613B0" w:rsidRPr="00B16162" w:rsidRDefault="001613B0" w:rsidP="001613B0">
                    <w:pPr>
                      <w:tabs>
                        <w:tab w:val="left" w:pos="7772"/>
                      </w:tabs>
                      <w:spacing w:after="240"/>
                      <w:jc w:val="center"/>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pPr>
                    <w:r w:rsidRPr="00B16162">
                      <w:rPr>
                        <w:rFonts w:ascii="Cambria" w:hAnsi="Cambria"/>
                        <w:b/>
                        <w:color w:val="FFC000" w:themeColor="accent4"/>
                        <w:sz w:val="40"/>
                        <w:szCs w:val="40"/>
                        <w14:textOutline w14:w="0" w14:cap="flat" w14:cmpd="sng" w14:algn="ctr">
                          <w14:noFill/>
                          <w14:prstDash w14:val="solid"/>
                          <w14:round/>
                        </w14:textOutline>
                        <w14:props3d w14:extrusionH="57150" w14:contourW="0" w14:prstMaterial="softEdge">
                          <w14:bevelT w14:w="25400" w14:h="38100" w14:prst="circle"/>
                        </w14:props3d>
                      </w:rPr>
                      <w:t>The House &amp; Kingdom of David</w:t>
                    </w:r>
                  </w:p>
                </w:txbxContent>
              </v:textbox>
              <w10:wrap anchory="page"/>
            </v:shape>
          </w:pict>
        </mc:Fallback>
      </mc:AlternateContent>
    </w:r>
    <w:r w:rsidRPr="00445303">
      <w:rPr>
        <w:rFonts w:ascii="Cambria" w:hAnsi="Cambria"/>
        <w:noProof/>
        <w:color w:val="000000" w:themeColor="text1"/>
      </w:rPr>
      <w:drawing>
        <wp:anchor distT="0" distB="0" distL="114300" distR="114300" simplePos="0" relativeHeight="251696128" behindDoc="0" locked="0" layoutInCell="1" allowOverlap="1" wp14:anchorId="66ADB379" wp14:editId="7C986B98">
          <wp:simplePos x="0" y="0"/>
          <wp:positionH relativeFrom="column">
            <wp:posOffset>4090467</wp:posOffset>
          </wp:positionH>
          <wp:positionV relativeFrom="paragraph">
            <wp:posOffset>1119233</wp:posOffset>
          </wp:positionV>
          <wp:extent cx="1555750" cy="1555750"/>
          <wp:effectExtent l="0" t="0" r="6350" b="6350"/>
          <wp:wrapNone/>
          <wp:docPr id="2117656787" name="Picture 1" descr="A gold and blue emblem with a book and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656787" name="Picture 1" descr="A gold and blue emblem with a book and feather&#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560676" cy="1560676"/>
                  </a:xfrm>
                  <a:prstGeom prst="rect">
                    <a:avLst/>
                  </a:prstGeom>
                </pic:spPr>
              </pic:pic>
            </a:graphicData>
          </a:graphic>
          <wp14:sizeRelH relativeFrom="page">
            <wp14:pctWidth>0</wp14:pctWidth>
          </wp14:sizeRelH>
          <wp14:sizeRelV relativeFrom="page">
            <wp14:pctHeight>0</wp14:pctHeight>
          </wp14:sizeRelV>
        </wp:anchor>
      </w:drawing>
    </w:r>
    <w:r w:rsidRPr="009A350F">
      <w:rPr>
        <w:rFonts w:ascii="Cambria" w:hAnsi="Cambria"/>
        <w:noProof/>
        <w:color w:val="000000" w:themeColor="text1"/>
      </w:rPr>
      <w:drawing>
        <wp:anchor distT="0" distB="0" distL="114300" distR="114300" simplePos="0" relativeHeight="251694080" behindDoc="0" locked="0" layoutInCell="1" allowOverlap="1" wp14:anchorId="16F48103" wp14:editId="4F28ED45">
          <wp:simplePos x="0" y="0"/>
          <wp:positionH relativeFrom="column">
            <wp:posOffset>295445</wp:posOffset>
          </wp:positionH>
          <wp:positionV relativeFrom="paragraph">
            <wp:posOffset>1147781</wp:posOffset>
          </wp:positionV>
          <wp:extent cx="1543685" cy="1543685"/>
          <wp:effectExtent l="0" t="0" r="5715" b="5715"/>
          <wp:wrapNone/>
          <wp:docPr id="659963137" name="Picture 1" descr="A gold and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63137" name="Picture 1" descr="A gold and blue logo&#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a:off x="0" y="0"/>
                    <a:ext cx="1543685" cy="1543685"/>
                  </a:xfrm>
                  <a:prstGeom prst="rect">
                    <a:avLst/>
                  </a:prstGeom>
                </pic:spPr>
              </pic:pic>
            </a:graphicData>
          </a:graphic>
          <wp14:sizeRelH relativeFrom="page">
            <wp14:pctWidth>0</wp14:pctWidth>
          </wp14:sizeRelH>
          <wp14:sizeRelV relativeFrom="page">
            <wp14:pctHeight>0</wp14:pctHeight>
          </wp14:sizeRelV>
        </wp:anchor>
      </w:drawing>
    </w:r>
    <w:r w:rsidRPr="009A350F">
      <w:rPr>
        <w:rFonts w:ascii="Calibri" w:eastAsia="Calibri" w:hAnsi="Calibri"/>
        <w:noProof/>
      </w:rPr>
      <w:drawing>
        <wp:anchor distT="0" distB="0" distL="114300" distR="114300" simplePos="0" relativeHeight="251692032" behindDoc="0" locked="0" layoutInCell="1" allowOverlap="1" wp14:anchorId="39C0864F" wp14:editId="64EFEC87">
          <wp:simplePos x="0" y="0"/>
          <wp:positionH relativeFrom="column">
            <wp:posOffset>1839131</wp:posOffset>
          </wp:positionH>
          <wp:positionV relativeFrom="paragraph">
            <wp:posOffset>1050450</wp:posOffset>
          </wp:positionV>
          <wp:extent cx="2252980" cy="1809089"/>
          <wp:effectExtent l="0" t="0" r="0" b="0"/>
          <wp:wrapNone/>
          <wp:docPr id="1045422898" name="Picture 1045422898" descr="A book cover of a painting of a 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ook cover of a painting of a king&#10;&#10;AI-generated content may be incorrect."/>
                  <pic:cNvPicPr/>
                </pic:nvPicPr>
                <pic:blipFill rotWithShape="1">
                  <a:blip r:embed="rId3"/>
                  <a:srcRect t="29418" b="10349"/>
                  <a:stretch>
                    <a:fillRect/>
                  </a:stretch>
                </pic:blipFill>
                <pic:spPr bwMode="auto">
                  <a:xfrm>
                    <a:off x="0" y="0"/>
                    <a:ext cx="2252980" cy="1809089"/>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77DA">
      <w:rPr>
        <w:noProof/>
      </w:rPr>
      <mc:AlternateContent>
        <mc:Choice Requires="wps">
          <w:drawing>
            <wp:anchor distT="0" distB="0" distL="114300" distR="114300" simplePos="0" relativeHeight="251657216" behindDoc="1" locked="0" layoutInCell="1" allowOverlap="1" wp14:anchorId="5D541DCD" wp14:editId="617F6394">
              <wp:simplePos x="0" y="0"/>
              <wp:positionH relativeFrom="column">
                <wp:posOffset>-3175</wp:posOffset>
              </wp:positionH>
              <wp:positionV relativeFrom="paragraph">
                <wp:posOffset>133985</wp:posOffset>
              </wp:positionV>
              <wp:extent cx="5879465" cy="471043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879465" cy="4710430"/>
                      </a:xfrm>
                      <a:prstGeom prst="rect">
                        <a:avLst/>
                      </a:prstGeom>
                      <a:noFill/>
                      <a:ln w="6350">
                        <a:noFill/>
                      </a:ln>
                    </wps:spPr>
                    <wps:txbx>
                      <w:txbxContent>
                        <w:p w14:paraId="3FDEA914" w14:textId="77777777" w:rsidR="001A3951" w:rsidRDefault="001A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41DCD" id="Text Box 7" o:spid="_x0000_s1033" type="#_x0000_t202" style="position:absolute;margin-left:-.25pt;margin-top:10.55pt;width:462.95pt;height:37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" filled="f" stroked="f" strokeweight=".5pt">
              <v:textbox>
                <w:txbxContent>
                  <w:p w14:paraId="3FDEA914" w14:textId="77777777" w:rsidR="001A3951" w:rsidRDefault="001A3951"/>
                </w:txbxContent>
              </v:textbox>
              <w10:wrap type="topAndBottom"/>
            </v:shape>
          </w:pict>
        </mc:Fallback>
      </mc:AlternateContent>
    </w:r>
    <w:r w:rsidR="00D946EE">
      <w:rPr>
        <w:noProof/>
      </w:rPr>
      <w:pict w14:anchorId="318AD7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72.85pt;margin-top:-421.75pt;width:612pt;height:14in;z-index:-251655168;mso-wrap-edited:f;mso-width-percent:0;mso-height-percent:0;mso-position-horizontal-relative:margin;mso-position-vertical-relative:margin;mso-width-percent:0;mso-height-percent:0" o:allowincell="f">
          <v:imagedata r:id="rId4" o:title="HMDJW-Letterhead-8"/>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2042F2A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16B724B3"/>
    <w:multiLevelType w:val="hybridMultilevel"/>
    <w:tmpl w:val="33800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D20874"/>
    <w:multiLevelType w:val="multilevel"/>
    <w:tmpl w:val="F8B25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0802244">
    <w:abstractNumId w:val="2"/>
  </w:num>
  <w:num w:numId="2" w16cid:durableId="1932620738">
    <w:abstractNumId w:val="1"/>
  </w:num>
  <w:num w:numId="3" w16cid:durableId="13184598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5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E30"/>
    <w:rsid w:val="0000104B"/>
    <w:rsid w:val="00006E35"/>
    <w:rsid w:val="000110C1"/>
    <w:rsid w:val="00012564"/>
    <w:rsid w:val="00014817"/>
    <w:rsid w:val="00046B82"/>
    <w:rsid w:val="0006013C"/>
    <w:rsid w:val="00062DB0"/>
    <w:rsid w:val="00074712"/>
    <w:rsid w:val="00094A63"/>
    <w:rsid w:val="000A66D9"/>
    <w:rsid w:val="000B6F75"/>
    <w:rsid w:val="000C098A"/>
    <w:rsid w:val="0013430B"/>
    <w:rsid w:val="001613B0"/>
    <w:rsid w:val="00162BBA"/>
    <w:rsid w:val="00191C84"/>
    <w:rsid w:val="001A3951"/>
    <w:rsid w:val="001A53E3"/>
    <w:rsid w:val="001D67B3"/>
    <w:rsid w:val="001D7090"/>
    <w:rsid w:val="00213591"/>
    <w:rsid w:val="00222077"/>
    <w:rsid w:val="00245703"/>
    <w:rsid w:val="002727D2"/>
    <w:rsid w:val="0028021D"/>
    <w:rsid w:val="002865B1"/>
    <w:rsid w:val="002A6A7F"/>
    <w:rsid w:val="002D12E8"/>
    <w:rsid w:val="002D6533"/>
    <w:rsid w:val="003035F6"/>
    <w:rsid w:val="00321EE5"/>
    <w:rsid w:val="0032363A"/>
    <w:rsid w:val="0032400A"/>
    <w:rsid w:val="00384988"/>
    <w:rsid w:val="00391CDF"/>
    <w:rsid w:val="003A073D"/>
    <w:rsid w:val="003D68D0"/>
    <w:rsid w:val="003F3DEE"/>
    <w:rsid w:val="004202BF"/>
    <w:rsid w:val="00457313"/>
    <w:rsid w:val="004B0741"/>
    <w:rsid w:val="004B5B48"/>
    <w:rsid w:val="004C3C76"/>
    <w:rsid w:val="004D49F9"/>
    <w:rsid w:val="004D5403"/>
    <w:rsid w:val="004D760C"/>
    <w:rsid w:val="00501266"/>
    <w:rsid w:val="005426C9"/>
    <w:rsid w:val="00591FB2"/>
    <w:rsid w:val="005931B2"/>
    <w:rsid w:val="005B1FBA"/>
    <w:rsid w:val="005C73C6"/>
    <w:rsid w:val="005D0FD7"/>
    <w:rsid w:val="0060583A"/>
    <w:rsid w:val="0062606F"/>
    <w:rsid w:val="00635288"/>
    <w:rsid w:val="00644B6E"/>
    <w:rsid w:val="0068293D"/>
    <w:rsid w:val="006A084B"/>
    <w:rsid w:val="006C24D0"/>
    <w:rsid w:val="00724DD5"/>
    <w:rsid w:val="00725F08"/>
    <w:rsid w:val="0073617E"/>
    <w:rsid w:val="00745013"/>
    <w:rsid w:val="00784041"/>
    <w:rsid w:val="007E63DB"/>
    <w:rsid w:val="008170AA"/>
    <w:rsid w:val="00826C3C"/>
    <w:rsid w:val="009020DA"/>
    <w:rsid w:val="00915191"/>
    <w:rsid w:val="00953B68"/>
    <w:rsid w:val="00990E30"/>
    <w:rsid w:val="00992440"/>
    <w:rsid w:val="009B766E"/>
    <w:rsid w:val="009E4399"/>
    <w:rsid w:val="009F1022"/>
    <w:rsid w:val="009F21CF"/>
    <w:rsid w:val="00A04B73"/>
    <w:rsid w:val="00A109BC"/>
    <w:rsid w:val="00A32701"/>
    <w:rsid w:val="00A340C8"/>
    <w:rsid w:val="00A76812"/>
    <w:rsid w:val="00A80DCB"/>
    <w:rsid w:val="00A95346"/>
    <w:rsid w:val="00AB3FA4"/>
    <w:rsid w:val="00AC227C"/>
    <w:rsid w:val="00AD77DA"/>
    <w:rsid w:val="00AE191A"/>
    <w:rsid w:val="00B71839"/>
    <w:rsid w:val="00B74E31"/>
    <w:rsid w:val="00B83638"/>
    <w:rsid w:val="00BB1532"/>
    <w:rsid w:val="00BE55B3"/>
    <w:rsid w:val="00BF2C9E"/>
    <w:rsid w:val="00C1225B"/>
    <w:rsid w:val="00C24713"/>
    <w:rsid w:val="00C46A40"/>
    <w:rsid w:val="00C70D42"/>
    <w:rsid w:val="00CC6D95"/>
    <w:rsid w:val="00CE49A0"/>
    <w:rsid w:val="00CF1F4C"/>
    <w:rsid w:val="00D65612"/>
    <w:rsid w:val="00D7073C"/>
    <w:rsid w:val="00D76C5A"/>
    <w:rsid w:val="00D83F66"/>
    <w:rsid w:val="00D93283"/>
    <w:rsid w:val="00D946EE"/>
    <w:rsid w:val="00D97F35"/>
    <w:rsid w:val="00DA5565"/>
    <w:rsid w:val="00DB0BEF"/>
    <w:rsid w:val="00DC329C"/>
    <w:rsid w:val="00DC4007"/>
    <w:rsid w:val="00DD09F1"/>
    <w:rsid w:val="00DD0DDC"/>
    <w:rsid w:val="00E34094"/>
    <w:rsid w:val="00E556C9"/>
    <w:rsid w:val="00E614F9"/>
    <w:rsid w:val="00E82396"/>
    <w:rsid w:val="00E92DFA"/>
    <w:rsid w:val="00EA57AB"/>
    <w:rsid w:val="00EA7F42"/>
    <w:rsid w:val="00ED43F3"/>
    <w:rsid w:val="00EF70A5"/>
    <w:rsid w:val="00F12186"/>
    <w:rsid w:val="00F55A34"/>
    <w:rsid w:val="00F955A5"/>
    <w:rsid w:val="00FB3E38"/>
    <w:rsid w:val="00FB7E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36F4CE"/>
  <w15:chartTrackingRefBased/>
  <w15:docId w15:val="{ADEB28E0-2D83-754C-819E-72A2E3A18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63A"/>
    <w:pPr>
      <w:spacing w:after="200" w:line="276" w:lineRule="auto"/>
    </w:pPr>
    <w:rPr>
      <w:rFonts w:eastAsiaTheme="minorEastAsia"/>
      <w:lang w:val="en-US"/>
    </w:rPr>
  </w:style>
  <w:style w:type="paragraph" w:styleId="Heading1">
    <w:name w:val="heading 1"/>
    <w:basedOn w:val="Normal"/>
    <w:next w:val="Normal"/>
    <w:link w:val="Heading1Char"/>
    <w:uiPriority w:val="9"/>
    <w:qFormat/>
    <w:rsid w:val="009E4399"/>
    <w:pPr>
      <w:keepNext/>
      <w:keepLines/>
      <w:spacing w:before="240" w:after="0"/>
      <w:outlineLvl w:val="0"/>
    </w:pPr>
    <w:rPr>
      <w:rFonts w:asciiTheme="majorHAnsi" w:eastAsiaTheme="majorEastAsia" w:hAnsiTheme="majorHAnsi" w:cstheme="majorBidi"/>
      <w:color w:val="2F5496" w:themeColor="accent1" w:themeShade="BF"/>
      <w:sz w:val="32"/>
      <w:szCs w:val="32"/>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225B"/>
    <w:pPr>
      <w:ind w:left="720"/>
      <w:contextualSpacing/>
    </w:pPr>
    <w:rPr>
      <w:rFonts w:eastAsiaTheme="minorHAnsi"/>
      <w:lang w:val="en-NZ"/>
    </w:rPr>
  </w:style>
  <w:style w:type="paragraph" w:styleId="Header">
    <w:name w:val="header"/>
    <w:basedOn w:val="Normal"/>
    <w:link w:val="HeaderChar"/>
    <w:uiPriority w:val="99"/>
    <w:unhideWhenUsed/>
    <w:rsid w:val="00990E30"/>
    <w:pPr>
      <w:tabs>
        <w:tab w:val="center" w:pos="4513"/>
        <w:tab w:val="right" w:pos="9026"/>
      </w:tabs>
      <w:spacing w:after="0" w:line="240" w:lineRule="auto"/>
    </w:pPr>
    <w:rPr>
      <w:rFonts w:eastAsiaTheme="minorHAnsi"/>
      <w:lang w:val="en-NZ"/>
    </w:rPr>
  </w:style>
  <w:style w:type="character" w:customStyle="1" w:styleId="HeaderChar">
    <w:name w:val="Header Char"/>
    <w:basedOn w:val="DefaultParagraphFont"/>
    <w:link w:val="Header"/>
    <w:uiPriority w:val="99"/>
    <w:rsid w:val="00990E30"/>
  </w:style>
  <w:style w:type="paragraph" w:styleId="Footer">
    <w:name w:val="footer"/>
    <w:basedOn w:val="Normal"/>
    <w:link w:val="FooterChar"/>
    <w:uiPriority w:val="99"/>
    <w:unhideWhenUsed/>
    <w:rsid w:val="00990E30"/>
    <w:pPr>
      <w:tabs>
        <w:tab w:val="center" w:pos="4513"/>
        <w:tab w:val="right" w:pos="9026"/>
      </w:tabs>
      <w:spacing w:after="0" w:line="240" w:lineRule="auto"/>
    </w:pPr>
    <w:rPr>
      <w:rFonts w:eastAsiaTheme="minorHAnsi"/>
      <w:lang w:val="en-NZ"/>
    </w:rPr>
  </w:style>
  <w:style w:type="character" w:customStyle="1" w:styleId="FooterChar">
    <w:name w:val="Footer Char"/>
    <w:basedOn w:val="DefaultParagraphFont"/>
    <w:link w:val="Footer"/>
    <w:uiPriority w:val="99"/>
    <w:rsid w:val="00990E30"/>
  </w:style>
  <w:style w:type="character" w:styleId="Hyperlink">
    <w:name w:val="Hyperlink"/>
    <w:basedOn w:val="DefaultParagraphFont"/>
    <w:uiPriority w:val="99"/>
    <w:rsid w:val="000A66D9"/>
    <w:rPr>
      <w:color w:val="0563C1"/>
      <w:w w:val="100"/>
      <w:u w:val="thick" w:color="0563C1"/>
    </w:rPr>
  </w:style>
  <w:style w:type="paragraph" w:customStyle="1" w:styleId="firstmt-15">
    <w:name w:val="first:mt-1.5!"/>
    <w:basedOn w:val="Normal"/>
    <w:rsid w:val="0038498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l-4">
    <w:name w:val="ml-4"/>
    <w:basedOn w:val="Normal"/>
    <w:rsid w:val="00384988"/>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4B0741"/>
    <w:rPr>
      <w:color w:val="605E5C"/>
      <w:shd w:val="clear" w:color="auto" w:fill="E1DFDD"/>
    </w:rPr>
  </w:style>
  <w:style w:type="character" w:styleId="FollowedHyperlink">
    <w:name w:val="FollowedHyperlink"/>
    <w:basedOn w:val="DefaultParagraphFont"/>
    <w:uiPriority w:val="99"/>
    <w:semiHidden/>
    <w:unhideWhenUsed/>
    <w:rsid w:val="004B0741"/>
    <w:rPr>
      <w:color w:val="954F72" w:themeColor="followedHyperlink"/>
      <w:u w:val="single"/>
    </w:rPr>
  </w:style>
  <w:style w:type="paragraph" w:styleId="FootnoteText">
    <w:name w:val="footnote text"/>
    <w:basedOn w:val="Normal"/>
    <w:link w:val="FootnoteTextChar"/>
    <w:uiPriority w:val="99"/>
    <w:semiHidden/>
    <w:unhideWhenUsed/>
    <w:rsid w:val="009E4399"/>
    <w:pPr>
      <w:spacing w:after="0" w:line="240" w:lineRule="auto"/>
    </w:pPr>
    <w:rPr>
      <w:rFonts w:eastAsiaTheme="minorHAnsi"/>
      <w:sz w:val="20"/>
      <w:szCs w:val="20"/>
      <w:lang w:val="en-NZ"/>
    </w:rPr>
  </w:style>
  <w:style w:type="character" w:customStyle="1" w:styleId="FootnoteTextChar">
    <w:name w:val="Footnote Text Char"/>
    <w:basedOn w:val="DefaultParagraphFont"/>
    <w:link w:val="FootnoteText"/>
    <w:uiPriority w:val="99"/>
    <w:semiHidden/>
    <w:rsid w:val="009E4399"/>
    <w:rPr>
      <w:sz w:val="20"/>
      <w:szCs w:val="20"/>
    </w:rPr>
  </w:style>
  <w:style w:type="character" w:styleId="FootnoteReference">
    <w:name w:val="footnote reference"/>
    <w:basedOn w:val="DefaultParagraphFont"/>
    <w:uiPriority w:val="99"/>
    <w:semiHidden/>
    <w:unhideWhenUsed/>
    <w:rsid w:val="009E4399"/>
    <w:rPr>
      <w:vertAlign w:val="superscript"/>
    </w:rPr>
  </w:style>
  <w:style w:type="character" w:customStyle="1" w:styleId="Heading1Char">
    <w:name w:val="Heading 1 Char"/>
    <w:basedOn w:val="DefaultParagraphFont"/>
    <w:link w:val="Heading1"/>
    <w:uiPriority w:val="9"/>
    <w:rsid w:val="009E4399"/>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B71839"/>
    <w:pPr>
      <w:spacing w:after="0" w:line="240" w:lineRule="auto"/>
    </w:pPr>
  </w:style>
  <w:style w:type="paragraph" w:styleId="ListBullet">
    <w:name w:val="List Bullet"/>
    <w:basedOn w:val="Normal"/>
    <w:uiPriority w:val="99"/>
    <w:unhideWhenUsed/>
    <w:rsid w:val="00745013"/>
    <w:pPr>
      <w:numPr>
        <w:numId w:val="3"/>
      </w:numPr>
      <w:tabs>
        <w:tab w:val="clear" w:pos="360"/>
      </w:tabs>
      <w:ind w:left="0" w:firstLine="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15.jpeg"/></Relationships>
</file>

<file path=word/_rels/header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png"/><Relationship Id="rId1" Type="http://schemas.openxmlformats.org/officeDocument/2006/relationships/image" Target="media/image8.png"/><Relationship Id="rId4" Type="http://schemas.openxmlformats.org/officeDocument/2006/relationships/image" Target="media/image11.jpeg"/></Relationships>
</file>

<file path=word/_rels/header2.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3.png"/><Relationship Id="rId4"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577AE-0067-BC48-B57D-348A646C6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348</Words>
  <Characters>1938</Characters>
  <Application>Microsoft Office Word</Application>
  <DocSecurity>0</DocSecurity>
  <Lines>81</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vicki_2053@protonmail.com</dc:creator>
  <cp:keywords/>
  <dc:description/>
  <cp:lastModifiedBy>HM David Weems</cp:lastModifiedBy>
  <cp:revision>2</cp:revision>
  <cp:lastPrinted>2026-03-16T02:17:00Z</cp:lastPrinted>
  <dcterms:created xsi:type="dcterms:W3CDTF">2026-05-13T16:18:00Z</dcterms:created>
  <dcterms:modified xsi:type="dcterms:W3CDTF">2026-05-13T16:18:00Z</dcterms:modified>
</cp:coreProperties>
</file>